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CD6E2" w14:textId="47D14ED1" w:rsidR="0009263E" w:rsidRDefault="0009263E" w:rsidP="0009263E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70873101" w14:textId="77777777" w:rsidR="0035746D" w:rsidRPr="00DA28A9" w:rsidRDefault="0035746D" w:rsidP="0035746D">
      <w:pPr>
        <w:spacing w:line="360" w:lineRule="auto"/>
        <w:jc w:val="center"/>
        <w:rPr>
          <w:rFonts w:eastAsia="Times New Roman" w:cstheme="minorHAns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DA28A9">
        <w:rPr>
          <w:rFonts w:eastAsia="Times New Roman" w:cstheme="minorHAns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APPEL A PROJET DOCTORAL INTER-LABEX</w:t>
      </w:r>
    </w:p>
    <w:p w14:paraId="0D6FD992" w14:textId="77777777" w:rsidR="0035746D" w:rsidRPr="00DA28A9" w:rsidRDefault="0035746D" w:rsidP="0035746D">
      <w:pPr>
        <w:spacing w:line="360" w:lineRule="auto"/>
        <w:jc w:val="center"/>
        <w:rPr>
          <w:rFonts w:eastAsia="Times New Roman" w:cstheme="minorHAns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DA28A9">
        <w:rPr>
          <w:rFonts w:eastAsia="Times New Roman" w:cstheme="minorHAnsi"/>
          <w:b/>
          <w:bCs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</w:t>
      </w:r>
      <w:proofErr w:type="spellStart"/>
      <w:r w:rsidRPr="00DA28A9">
        <w:rPr>
          <w:rFonts w:eastAsia="Times New Roman" w:cstheme="minorHAnsi"/>
          <w:b/>
          <w:bCs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>GIMeD</w:t>
      </w:r>
      <w:proofErr w:type="spellEnd"/>
      <w:r w:rsidRPr="00DA28A9">
        <w:rPr>
          <w:rFonts w:eastAsia="Times New Roman" w:cstheme="minorHAnsi"/>
          <w:b/>
          <w:bCs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</w:t>
      </w:r>
      <w:r w:rsidRPr="00DA28A9">
        <w:rPr>
          <w:rFonts w:eastAsia="Times New Roman" w:cstheme="minorHAns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&amp; LabEx CerCoG </w:t>
      </w:r>
    </w:p>
    <w:p w14:paraId="16FA603A" w14:textId="77777777" w:rsidR="0035746D" w:rsidRPr="00DA28A9" w:rsidRDefault="0035746D" w:rsidP="0035746D">
      <w:pPr>
        <w:spacing w:line="360" w:lineRule="auto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DA28A9">
        <w:rPr>
          <w:rFonts w:eastAsia="Times New Roman" w:cstheme="minorHAnsi"/>
          <w:color w:val="000000" w:themeColor="text1"/>
          <w:sz w:val="24"/>
          <w:szCs w:val="24"/>
        </w:rPr>
        <w:t xml:space="preserve">Date limite de soumission : </w:t>
      </w:r>
      <w:r w:rsidRPr="00DA28A9">
        <w:rPr>
          <w:rFonts w:eastAsia="Times New Roman" w:cstheme="minorHAnsi"/>
          <w:b/>
          <w:bCs/>
          <w:color w:val="000000" w:themeColor="text1"/>
          <w:sz w:val="24"/>
          <w:szCs w:val="24"/>
        </w:rPr>
        <w:t>15 février 2026</w:t>
      </w:r>
      <w:r w:rsidRPr="00DA28A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19C9C0B3" w14:textId="77777777" w:rsidR="0009263E" w:rsidRPr="00870DDD" w:rsidRDefault="0009263E" w:rsidP="0009263E">
      <w:pPr>
        <w:rPr>
          <w:b/>
          <w:color w:val="C00000"/>
          <w:sz w:val="24"/>
        </w:rPr>
      </w:pPr>
    </w:p>
    <w:p w14:paraId="4F762ED9" w14:textId="5D2483EB" w:rsidR="004659C9" w:rsidRPr="00DB0F3C" w:rsidRDefault="0035746D" w:rsidP="004659C9">
      <w:pPr>
        <w:keepNext/>
        <w:keepLines/>
        <w:spacing w:before="40" w:line="259" w:lineRule="auto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>
        <w:rPr>
          <w:rFonts w:eastAsia="Times New Roman" w:cstheme="minorHAnsi"/>
          <w:color w:val="C00000"/>
          <w:sz w:val="40"/>
          <w:szCs w:val="26"/>
        </w:rPr>
        <w:t>F</w:t>
      </w:r>
      <w:r w:rsidR="004659C9" w:rsidRPr="00DB0F3C">
        <w:rPr>
          <w:rFonts w:eastAsia="Times New Roman" w:cstheme="minorHAnsi"/>
          <w:color w:val="C00000"/>
          <w:sz w:val="40"/>
          <w:szCs w:val="26"/>
        </w:rPr>
        <w:t>ormulaire de soumission</w:t>
      </w:r>
    </w:p>
    <w:p w14:paraId="3FAFF0A7" w14:textId="39280C47" w:rsidR="004659C9" w:rsidRDefault="0078475E" w:rsidP="0078475E">
      <w:pPr>
        <w:tabs>
          <w:tab w:val="left" w:pos="9262"/>
        </w:tabs>
      </w:pPr>
      <w:r>
        <w:tab/>
      </w:r>
    </w:p>
    <w:p w14:paraId="03FBC32F" w14:textId="1FD00473" w:rsidR="005A6C84" w:rsidRDefault="005A6C84">
      <w:pPr>
        <w:rPr>
          <w:b/>
          <w:color w:val="C00000"/>
          <w:sz w:val="24"/>
        </w:rPr>
      </w:pPr>
    </w:p>
    <w:p w14:paraId="1016DFC0" w14:textId="77777777" w:rsidR="0035746D" w:rsidRPr="008C40A2" w:rsidRDefault="0035746D" w:rsidP="008C40A2">
      <w:pPr>
        <w:pStyle w:val="Titre2"/>
      </w:pPr>
      <w:r w:rsidRPr="008C40A2">
        <w:rPr>
          <w:rStyle w:val="Accentuationintense"/>
          <w:i w:val="0"/>
          <w:iCs w:val="0"/>
          <w:color w:val="365F91" w:themeColor="accent1" w:themeShade="BF"/>
        </w:rPr>
        <w:t>Identification du projet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5133"/>
      </w:tblGrid>
      <w:tr w:rsidR="0035746D" w:rsidRPr="00DA28A9" w14:paraId="1E3ECC6D" w14:textId="77777777" w:rsidTr="001C4296">
        <w:trPr>
          <w:jc w:val="center"/>
        </w:trPr>
        <w:tc>
          <w:tcPr>
            <w:tcW w:w="4495" w:type="dxa"/>
            <w:vAlign w:val="center"/>
          </w:tcPr>
          <w:p w14:paraId="58928F68" w14:textId="77777777" w:rsidR="0035746D" w:rsidRPr="00DA28A9" w:rsidRDefault="0035746D" w:rsidP="001C4296">
            <w:pPr>
              <w:jc w:val="center"/>
              <w:rPr>
                <w:rFonts w:cstheme="minorHAnsi"/>
                <w:color w:val="000000" w:themeColor="text1"/>
              </w:rPr>
            </w:pPr>
            <w:r w:rsidRPr="00DA28A9">
              <w:rPr>
                <w:rFonts w:cstheme="minorHAnsi"/>
                <w:color w:val="000000" w:themeColor="text1"/>
              </w:rPr>
              <w:t>Acronyme du projet</w:t>
            </w:r>
          </w:p>
        </w:tc>
        <w:tc>
          <w:tcPr>
            <w:tcW w:w="5133" w:type="dxa"/>
            <w:vAlign w:val="center"/>
          </w:tcPr>
          <w:p w14:paraId="09946DA3" w14:textId="77777777" w:rsidR="0035746D" w:rsidRPr="00DA28A9" w:rsidRDefault="0035746D" w:rsidP="001C42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35746D" w:rsidRPr="00DA28A9" w14:paraId="7FE276BF" w14:textId="77777777" w:rsidTr="001C4296">
        <w:trPr>
          <w:jc w:val="center"/>
        </w:trPr>
        <w:tc>
          <w:tcPr>
            <w:tcW w:w="4495" w:type="dxa"/>
            <w:vAlign w:val="center"/>
          </w:tcPr>
          <w:p w14:paraId="6A352CA4" w14:textId="77777777" w:rsidR="0035746D" w:rsidRPr="00DA28A9" w:rsidRDefault="0035746D" w:rsidP="001C4296">
            <w:pPr>
              <w:jc w:val="center"/>
              <w:rPr>
                <w:rFonts w:cstheme="minorHAnsi"/>
                <w:color w:val="000000" w:themeColor="text1"/>
              </w:rPr>
            </w:pPr>
            <w:r w:rsidRPr="00DA28A9">
              <w:rPr>
                <w:rFonts w:cstheme="minorHAnsi"/>
                <w:color w:val="000000" w:themeColor="text1"/>
              </w:rPr>
              <w:t>Titre du projet</w:t>
            </w:r>
          </w:p>
        </w:tc>
        <w:tc>
          <w:tcPr>
            <w:tcW w:w="5133" w:type="dxa"/>
            <w:vAlign w:val="center"/>
          </w:tcPr>
          <w:p w14:paraId="14FE6E84" w14:textId="77777777" w:rsidR="0035746D" w:rsidRPr="00DA28A9" w:rsidRDefault="0035746D" w:rsidP="001C4296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35746D" w:rsidRPr="00DA28A9" w14:paraId="4E0E8104" w14:textId="77777777" w:rsidTr="001C4296">
        <w:trPr>
          <w:jc w:val="center"/>
        </w:trPr>
        <w:tc>
          <w:tcPr>
            <w:tcW w:w="4495" w:type="dxa"/>
            <w:vAlign w:val="center"/>
          </w:tcPr>
          <w:p w14:paraId="2DF27174" w14:textId="77777777" w:rsidR="0035746D" w:rsidRPr="00DA28A9" w:rsidRDefault="0035746D" w:rsidP="001C4296">
            <w:pPr>
              <w:jc w:val="center"/>
              <w:rPr>
                <w:rFonts w:cstheme="minorHAnsi"/>
              </w:rPr>
            </w:pPr>
            <w:r w:rsidRPr="00DA28A9">
              <w:rPr>
                <w:rFonts w:cstheme="minorHAnsi"/>
              </w:rPr>
              <w:t>Mots-clés (5 maximum)</w:t>
            </w:r>
          </w:p>
        </w:tc>
        <w:tc>
          <w:tcPr>
            <w:tcW w:w="5133" w:type="dxa"/>
            <w:vAlign w:val="center"/>
          </w:tcPr>
          <w:p w14:paraId="48F7308E" w14:textId="77777777" w:rsidR="0035746D" w:rsidRPr="00DA28A9" w:rsidRDefault="0035746D" w:rsidP="001C4296">
            <w:pPr>
              <w:jc w:val="center"/>
              <w:rPr>
                <w:rFonts w:cstheme="minorHAnsi"/>
              </w:rPr>
            </w:pPr>
          </w:p>
        </w:tc>
      </w:tr>
    </w:tbl>
    <w:p w14:paraId="7511C39E" w14:textId="77777777" w:rsidR="00E16F93" w:rsidRDefault="00E16F93" w:rsidP="000D6ADE"/>
    <w:p w14:paraId="4EC29C2C" w14:textId="120876EC" w:rsidR="000D6ADE" w:rsidRPr="00850EDD" w:rsidRDefault="000D6ADE" w:rsidP="000D6ADE">
      <w:pPr>
        <w:pStyle w:val="Titre2"/>
      </w:pPr>
      <w:r w:rsidRPr="008C40A2">
        <w:rPr>
          <w:rStyle w:val="Accentuationintense"/>
          <w:i w:val="0"/>
          <w:iCs w:val="0"/>
          <w:color w:val="365F91" w:themeColor="accent1" w:themeShade="BF"/>
        </w:rPr>
        <w:t xml:space="preserve">Axe(s) concerné(s) – </w:t>
      </w:r>
      <w:r>
        <w:rPr>
          <w:rStyle w:val="Accentuationintense"/>
          <w:i w:val="0"/>
          <w:iCs w:val="0"/>
          <w:color w:val="365F91" w:themeColor="accent1" w:themeShade="BF"/>
        </w:rPr>
        <w:t xml:space="preserve">LabEx </w:t>
      </w:r>
      <w:proofErr w:type="spellStart"/>
      <w:r w:rsidRPr="008C40A2">
        <w:rPr>
          <w:rStyle w:val="Accentuationintense"/>
          <w:i w:val="0"/>
          <w:iCs w:val="0"/>
          <w:color w:val="365F91" w:themeColor="accent1" w:themeShade="BF"/>
        </w:rPr>
        <w:t>GIMeD</w:t>
      </w:r>
      <w:proofErr w:type="spellEnd"/>
      <w:r w:rsidRPr="008C40A2">
        <w:rPr>
          <w:rStyle w:val="Accentuationintense"/>
          <w:i w:val="0"/>
          <w:iCs w:val="0"/>
          <w:color w:val="365F91" w:themeColor="accent1" w:themeShade="BF"/>
        </w:rPr>
        <w:t xml:space="preserve"> et </w:t>
      </w:r>
      <w:r>
        <w:rPr>
          <w:rStyle w:val="Accentuationintense"/>
          <w:i w:val="0"/>
          <w:iCs w:val="0"/>
          <w:color w:val="365F91" w:themeColor="accent1" w:themeShade="BF"/>
        </w:rPr>
        <w:t xml:space="preserve">LabEx </w:t>
      </w:r>
      <w:r w:rsidRPr="008C40A2">
        <w:rPr>
          <w:rStyle w:val="Accentuationintense"/>
          <w:i w:val="0"/>
          <w:iCs w:val="0"/>
          <w:color w:val="365F91" w:themeColor="accent1" w:themeShade="BF"/>
        </w:rPr>
        <w:t>CerCoG</w:t>
      </w:r>
    </w:p>
    <w:tbl>
      <w:tblPr>
        <w:tblStyle w:val="Grilledutableau"/>
        <w:tblW w:w="10525" w:type="dxa"/>
        <w:tblLook w:val="04A0" w:firstRow="1" w:lastRow="0" w:firstColumn="1" w:lastColumn="0" w:noHBand="0" w:noVBand="1"/>
      </w:tblPr>
      <w:tblGrid>
        <w:gridCol w:w="4765"/>
        <w:gridCol w:w="5760"/>
      </w:tblGrid>
      <w:tr w:rsidR="000D6ADE" w14:paraId="5924457C" w14:textId="77777777" w:rsidTr="001C4296">
        <w:tc>
          <w:tcPr>
            <w:tcW w:w="4765" w:type="dxa"/>
          </w:tcPr>
          <w:p w14:paraId="1AEE2984" w14:textId="77777777" w:rsidR="000D6ADE" w:rsidRPr="008C40A2" w:rsidRDefault="000D6ADE" w:rsidP="001C4296">
            <w:pPr>
              <w:jc w:val="center"/>
              <w:rPr>
                <w:color w:val="1F497D" w:themeColor="text2"/>
              </w:rPr>
            </w:pPr>
            <w:r w:rsidRPr="00C61DE2">
              <w:rPr>
                <w:color w:val="1F497D" w:themeColor="text2"/>
              </w:rPr>
              <w:t xml:space="preserve">LabEx </w:t>
            </w:r>
            <w:proofErr w:type="spellStart"/>
            <w:r w:rsidRPr="00C61DE2">
              <w:rPr>
                <w:color w:val="1F497D" w:themeColor="text2"/>
              </w:rPr>
              <w:t>GIMeD</w:t>
            </w:r>
            <w:proofErr w:type="spellEnd"/>
          </w:p>
        </w:tc>
        <w:tc>
          <w:tcPr>
            <w:tcW w:w="5760" w:type="dxa"/>
          </w:tcPr>
          <w:p w14:paraId="3DBB6526" w14:textId="77777777" w:rsidR="000D6ADE" w:rsidRPr="00C61DE2" w:rsidRDefault="000D6ADE" w:rsidP="001C4296">
            <w:pPr>
              <w:jc w:val="center"/>
              <w:rPr>
                <w:color w:val="1F497D" w:themeColor="text2"/>
              </w:rPr>
            </w:pPr>
            <w:r w:rsidRPr="00C61DE2">
              <w:rPr>
                <w:color w:val="1F497D" w:themeColor="text2"/>
              </w:rPr>
              <w:t>LabEx CerCoG</w:t>
            </w:r>
          </w:p>
        </w:tc>
      </w:tr>
      <w:tr w:rsidR="000D6ADE" w14:paraId="0BE95903" w14:textId="77777777" w:rsidTr="001C4296">
        <w:tc>
          <w:tcPr>
            <w:tcW w:w="4765" w:type="dxa"/>
            <w:vAlign w:val="center"/>
          </w:tcPr>
          <w:p w14:paraId="5F8A885A" w14:textId="77777777" w:rsidR="000D6ADE" w:rsidRPr="00E834FF" w:rsidRDefault="00CB653E" w:rsidP="001C4296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128338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0D6ADE" w:rsidRPr="00E834FF">
              <w:rPr>
                <w:lang w:val="de-DE"/>
              </w:rPr>
              <w:t xml:space="preserve"> </w:t>
            </w:r>
            <w:r w:rsidR="000D6ADE">
              <w:rPr>
                <w:lang w:val="de-DE"/>
              </w:rPr>
              <w:t xml:space="preserve">Axe </w:t>
            </w:r>
            <w:r w:rsidR="000D6ADE" w:rsidRPr="00E834FF">
              <w:rPr>
                <w:lang w:val="de-DE"/>
              </w:rPr>
              <w:t>DM in vitro</w:t>
            </w:r>
          </w:p>
          <w:p w14:paraId="609DCA85" w14:textId="77777777" w:rsidR="000D6ADE" w:rsidRPr="00E834FF" w:rsidRDefault="00CB653E" w:rsidP="001C4296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84347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E834F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0D6ADE" w:rsidRPr="00E834FF">
              <w:rPr>
                <w:lang w:val="de-DE"/>
              </w:rPr>
              <w:t xml:space="preserve"> </w:t>
            </w:r>
            <w:r w:rsidR="000D6ADE">
              <w:rPr>
                <w:lang w:val="de-DE"/>
              </w:rPr>
              <w:t xml:space="preserve">Axe </w:t>
            </w:r>
            <w:r w:rsidR="000D6ADE" w:rsidRPr="00E834FF">
              <w:rPr>
                <w:lang w:val="de-DE"/>
              </w:rPr>
              <w:t xml:space="preserve">DM in vivo </w:t>
            </w:r>
          </w:p>
          <w:p w14:paraId="206F4AC0" w14:textId="77777777" w:rsidR="000D6ADE" w:rsidRPr="00D12302" w:rsidRDefault="00CB653E" w:rsidP="001C4296">
            <w:sdt>
              <w:sdtPr>
                <w:id w:val="-1961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D12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ADE" w:rsidRPr="00D12302">
              <w:t xml:space="preserve"> </w:t>
            </w:r>
            <w:r w:rsidR="000D6ADE">
              <w:t xml:space="preserve">Axe </w:t>
            </w:r>
            <w:r w:rsidR="000D6ADE" w:rsidRPr="00D12302">
              <w:t xml:space="preserve">Imagerie/rayonnements </w:t>
            </w:r>
          </w:p>
          <w:p w14:paraId="689379F2" w14:textId="77777777" w:rsidR="000D6ADE" w:rsidRDefault="00CB653E" w:rsidP="001C4296">
            <w:sdt>
              <w:sdtPr>
                <w:id w:val="101851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D12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ADE" w:rsidRPr="00D12302">
              <w:t xml:space="preserve"> </w:t>
            </w:r>
            <w:r w:rsidR="000D6ADE">
              <w:t xml:space="preserve">Axe </w:t>
            </w:r>
            <w:r w:rsidR="000D6ADE" w:rsidRPr="00D12302">
              <w:t xml:space="preserve">DM </w:t>
            </w:r>
            <w:r w:rsidR="000D6ADE" w:rsidRPr="00CF625E">
              <w:rPr>
                <w:rFonts w:cstheme="minorHAnsi"/>
              </w:rPr>
              <w:t>d'intervention assistée par ordinateur</w:t>
            </w:r>
            <w:r w:rsidR="000D6ADE" w:rsidRPr="00D12302">
              <w:t xml:space="preserve"> </w:t>
            </w:r>
          </w:p>
          <w:p w14:paraId="7CBA1CB7" w14:textId="77777777" w:rsidR="000D6ADE" w:rsidRDefault="00CB653E" w:rsidP="001C4296">
            <w:sdt>
              <w:sdtPr>
                <w:id w:val="-46643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D12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ADE" w:rsidRPr="00D12302">
              <w:t xml:space="preserve"> </w:t>
            </w:r>
            <w:r w:rsidR="000D6ADE">
              <w:t>Axe SHS</w:t>
            </w:r>
            <w:r w:rsidR="000D6ADE" w:rsidRPr="00D12302">
              <w:t xml:space="preserve"> </w:t>
            </w:r>
          </w:p>
        </w:tc>
        <w:tc>
          <w:tcPr>
            <w:tcW w:w="5760" w:type="dxa"/>
            <w:vAlign w:val="center"/>
          </w:tcPr>
          <w:p w14:paraId="0AEC9697" w14:textId="77777777" w:rsidR="000D6ADE" w:rsidRPr="00E834FF" w:rsidRDefault="00CB653E" w:rsidP="001C4296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61458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0D6ADE" w:rsidRPr="00E834FF">
              <w:rPr>
                <w:lang w:val="de-DE"/>
              </w:rPr>
              <w:t xml:space="preserve"> </w:t>
            </w:r>
            <w:proofErr w:type="spellStart"/>
            <w:r w:rsidR="000D6ADE">
              <w:rPr>
                <w:lang w:val="de-DE"/>
              </w:rPr>
              <w:t>Neurocognition</w:t>
            </w:r>
            <w:proofErr w:type="spellEnd"/>
            <w:r w:rsidR="000D6ADE">
              <w:rPr>
                <w:lang w:val="de-DE"/>
              </w:rPr>
              <w:t xml:space="preserve"> et </w:t>
            </w:r>
            <w:proofErr w:type="spellStart"/>
            <w:r w:rsidR="000D6ADE">
              <w:rPr>
                <w:lang w:val="de-DE"/>
              </w:rPr>
              <w:t>plasticité</w:t>
            </w:r>
            <w:proofErr w:type="spellEnd"/>
            <w:r w:rsidR="000D6ADE">
              <w:rPr>
                <w:lang w:val="de-DE"/>
              </w:rPr>
              <w:t xml:space="preserve"> </w:t>
            </w:r>
            <w:proofErr w:type="spellStart"/>
            <w:r w:rsidR="000D6ADE">
              <w:rPr>
                <w:lang w:val="de-DE"/>
              </w:rPr>
              <w:t>cérébrale</w:t>
            </w:r>
            <w:proofErr w:type="spellEnd"/>
          </w:p>
          <w:p w14:paraId="3159C6F1" w14:textId="77777777" w:rsidR="000D6ADE" w:rsidRPr="00E834FF" w:rsidRDefault="00CB653E" w:rsidP="001C4296">
            <w:pPr>
              <w:rPr>
                <w:lang w:val="de-DE"/>
              </w:rPr>
            </w:pPr>
            <w:sdt>
              <w:sdtPr>
                <w:rPr>
                  <w:lang w:val="de-DE"/>
                </w:rPr>
                <w:id w:val="-125797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E834FF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0D6ADE" w:rsidRPr="00E834FF">
              <w:rPr>
                <w:lang w:val="de-DE"/>
              </w:rPr>
              <w:t xml:space="preserve"> </w:t>
            </w:r>
            <w:proofErr w:type="spellStart"/>
            <w:r w:rsidR="000D6ADE">
              <w:rPr>
                <w:lang w:val="de-DE"/>
              </w:rPr>
              <w:t>Conectomique</w:t>
            </w:r>
            <w:proofErr w:type="spellEnd"/>
            <w:r w:rsidR="000D6ADE">
              <w:rPr>
                <w:lang w:val="de-DE"/>
              </w:rPr>
              <w:t xml:space="preserve"> multimodale et </w:t>
            </w:r>
            <w:proofErr w:type="spellStart"/>
            <w:r w:rsidR="000D6ADE">
              <w:rPr>
                <w:lang w:val="de-DE"/>
              </w:rPr>
              <w:t>neuroimagerie</w:t>
            </w:r>
            <w:proofErr w:type="spellEnd"/>
          </w:p>
          <w:p w14:paraId="5C31EC35" w14:textId="77777777" w:rsidR="000D6ADE" w:rsidRPr="00D12302" w:rsidRDefault="00CB653E" w:rsidP="001C4296">
            <w:sdt>
              <w:sdtPr>
                <w:id w:val="-44230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D12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ADE" w:rsidRPr="00D12302">
              <w:t xml:space="preserve"> </w:t>
            </w:r>
            <w:r w:rsidR="000D6ADE">
              <w:t>Explorations diagnostiques et thérapeutiques précliniques</w:t>
            </w:r>
          </w:p>
          <w:p w14:paraId="023F933C" w14:textId="77777777" w:rsidR="000D6ADE" w:rsidRDefault="00CB653E" w:rsidP="001C4296">
            <w:sdt>
              <w:sdtPr>
                <w:id w:val="143871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D12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ADE" w:rsidRPr="00D12302">
              <w:t xml:space="preserve"> </w:t>
            </w:r>
            <w:r w:rsidR="000D6ADE">
              <w:t>Défis cliniques (maladie neurologiques)</w:t>
            </w:r>
          </w:p>
          <w:p w14:paraId="5C002070" w14:textId="77777777" w:rsidR="000D6ADE" w:rsidRDefault="00CB653E" w:rsidP="001C4296">
            <w:sdt>
              <w:sdtPr>
                <w:id w:val="65403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ADE" w:rsidRPr="00D123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ADE" w:rsidRPr="00D12302">
              <w:t xml:space="preserve"> </w:t>
            </w:r>
            <w:r w:rsidR="000D6ADE">
              <w:t>Modélisation cognitive</w:t>
            </w:r>
          </w:p>
        </w:tc>
      </w:tr>
    </w:tbl>
    <w:p w14:paraId="458A6B80" w14:textId="77777777" w:rsidR="00E16F93" w:rsidRDefault="00E16F93" w:rsidP="00E16F93">
      <w:pPr>
        <w:rPr>
          <w:sz w:val="8"/>
        </w:rPr>
      </w:pPr>
    </w:p>
    <w:p w14:paraId="12D8F981" w14:textId="77777777" w:rsidR="000D6ADE" w:rsidRDefault="000D6ADE" w:rsidP="00574A7D">
      <w:pPr>
        <w:pStyle w:val="Titre2"/>
        <w:rPr>
          <w:rStyle w:val="Accentuationintense"/>
          <w:i w:val="0"/>
          <w:iCs w:val="0"/>
          <w:color w:val="365F91" w:themeColor="accent1" w:themeShade="BF"/>
        </w:rPr>
      </w:pPr>
    </w:p>
    <w:p w14:paraId="699B92FE" w14:textId="69C7035D" w:rsidR="00574A7D" w:rsidRPr="00574A7D" w:rsidRDefault="00574A7D" w:rsidP="00574A7D">
      <w:pPr>
        <w:pStyle w:val="Titre2"/>
        <w:rPr>
          <w:rStyle w:val="Accentuationintense"/>
          <w:i w:val="0"/>
          <w:iCs w:val="0"/>
          <w:color w:val="365F91" w:themeColor="accent1" w:themeShade="BF"/>
        </w:rPr>
      </w:pPr>
      <w:r w:rsidRPr="00574A7D">
        <w:rPr>
          <w:rStyle w:val="Accentuationintense"/>
          <w:i w:val="0"/>
          <w:iCs w:val="0"/>
          <w:color w:val="365F91" w:themeColor="accent1" w:themeShade="BF"/>
        </w:rPr>
        <w:t>Identité de</w:t>
      </w:r>
      <w:r>
        <w:rPr>
          <w:rStyle w:val="Accentuationintense"/>
          <w:i w:val="0"/>
          <w:iCs w:val="0"/>
          <w:color w:val="365F91" w:themeColor="accent1" w:themeShade="BF"/>
        </w:rPr>
        <w:t xml:space="preserve">s co-porteurs </w:t>
      </w:r>
      <w:r w:rsidRPr="00574A7D">
        <w:rPr>
          <w:rStyle w:val="Accentuationintense"/>
          <w:i w:val="0"/>
          <w:iCs w:val="0"/>
          <w:color w:val="365F91" w:themeColor="accent1" w:themeShade="BF"/>
        </w:rPr>
        <w:t>du projet</w:t>
      </w:r>
      <w:r w:rsidRPr="00574A7D">
        <w:rPr>
          <w:rStyle w:val="Accentuationintense"/>
          <w:i w:val="0"/>
          <w:iCs w:val="0"/>
          <w:color w:val="365F91" w:themeColor="accent1" w:themeShade="BF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859"/>
        <w:gridCol w:w="1683"/>
        <w:gridCol w:w="1684"/>
        <w:gridCol w:w="800"/>
        <w:gridCol w:w="1172"/>
        <w:gridCol w:w="1618"/>
        <w:gridCol w:w="1767"/>
      </w:tblGrid>
      <w:tr w:rsidR="00574A7D" w:rsidRPr="00B17571" w14:paraId="5573CE46" w14:textId="77777777" w:rsidTr="003613A5">
        <w:tc>
          <w:tcPr>
            <w:tcW w:w="0" w:type="auto"/>
            <w:shd w:val="clear" w:color="auto" w:fill="DBE5F1" w:themeFill="accent1" w:themeFillTint="33"/>
            <w:vAlign w:val="center"/>
          </w:tcPr>
          <w:p w14:paraId="1062F816" w14:textId="77777777" w:rsidR="00574A7D" w:rsidRPr="00B17571" w:rsidRDefault="00574A7D" w:rsidP="003613A5">
            <w:pPr>
              <w:jc w:val="center"/>
              <w:rPr>
                <w:i/>
                <w:iCs/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Nom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FD4275A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Prénom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48F68CD9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Corps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358642EA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Poste</w:t>
            </w:r>
          </w:p>
        </w:tc>
        <w:tc>
          <w:tcPr>
            <w:tcW w:w="800" w:type="dxa"/>
            <w:shd w:val="clear" w:color="auto" w:fill="DBE5F1" w:themeFill="accent1" w:themeFillTint="33"/>
            <w:vAlign w:val="center"/>
          </w:tcPr>
          <w:p w14:paraId="7AC1DBED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HDR</w:t>
            </w:r>
          </w:p>
        </w:tc>
        <w:tc>
          <w:tcPr>
            <w:tcW w:w="1172" w:type="dxa"/>
            <w:shd w:val="clear" w:color="auto" w:fill="DBE5F1" w:themeFill="accent1" w:themeFillTint="33"/>
            <w:vAlign w:val="center"/>
          </w:tcPr>
          <w:p w14:paraId="7A1F19E4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 xml:space="preserve">Université, Laboratoire et équipe de recherche 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6313757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Coordonnées</w:t>
            </w:r>
          </w:p>
          <w:p w14:paraId="7924D3A7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(Téléphone et mail)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14:paraId="14D89FB6" w14:textId="77777777" w:rsidR="00574A7D" w:rsidRPr="00B17571" w:rsidRDefault="00574A7D" w:rsidP="003613A5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% ETP consacré au projet</w:t>
            </w:r>
          </w:p>
        </w:tc>
      </w:tr>
      <w:tr w:rsidR="00574A7D" w14:paraId="010A94FC" w14:textId="77777777" w:rsidTr="003613A5">
        <w:tc>
          <w:tcPr>
            <w:tcW w:w="0" w:type="auto"/>
            <w:vAlign w:val="center"/>
          </w:tcPr>
          <w:p w14:paraId="56BD465E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3641766A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08689A6D" w14:textId="77777777" w:rsidR="00574A7D" w:rsidRDefault="00CB653E" w:rsidP="003613A5">
            <w:pPr>
              <w:jc w:val="center"/>
            </w:pPr>
            <w:sdt>
              <w:sdtPr>
                <w:alias w:val="Corps"/>
                <w:tag w:val="Corps"/>
                <w:id w:val="-883474083"/>
                <w:placeholder>
                  <w:docPart w:val="18E75CBC95244F38878256171D1E4DF3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0" w:type="auto"/>
            <w:vAlign w:val="center"/>
          </w:tcPr>
          <w:p w14:paraId="2FF8F9E0" w14:textId="77777777" w:rsidR="00574A7D" w:rsidRDefault="00CB653E" w:rsidP="003613A5">
            <w:pPr>
              <w:jc w:val="center"/>
            </w:pPr>
            <w:sdt>
              <w:sdtPr>
                <w:alias w:val="Poste"/>
                <w:tag w:val="Poste"/>
                <w:id w:val="-1143813900"/>
                <w:placeholder>
                  <w:docPart w:val="124C7012F51A4A3F9F69173E2ACACA87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Ingénieur de Recherche" w:value="Ingénieur de Recherch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Praticiens hospitaliers" w:value="Praticiens hospitaliers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800" w:type="dxa"/>
          </w:tcPr>
          <w:p w14:paraId="7D96DBA4" w14:textId="77777777" w:rsidR="00574A7D" w:rsidRDefault="00574A7D" w:rsidP="003613A5">
            <w:pPr>
              <w:jc w:val="center"/>
            </w:pPr>
          </w:p>
        </w:tc>
        <w:tc>
          <w:tcPr>
            <w:tcW w:w="1172" w:type="dxa"/>
            <w:vAlign w:val="center"/>
          </w:tcPr>
          <w:p w14:paraId="1F75178B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6A14F7CD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4173582D" w14:textId="77777777" w:rsidR="00574A7D" w:rsidRDefault="00574A7D" w:rsidP="003613A5">
            <w:pPr>
              <w:jc w:val="center"/>
            </w:pPr>
          </w:p>
        </w:tc>
      </w:tr>
      <w:tr w:rsidR="00574A7D" w14:paraId="356BC3A1" w14:textId="77777777" w:rsidTr="003613A5">
        <w:tc>
          <w:tcPr>
            <w:tcW w:w="0" w:type="auto"/>
            <w:vAlign w:val="center"/>
          </w:tcPr>
          <w:p w14:paraId="0E024AD6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08FDAB92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06ABA505" w14:textId="77777777" w:rsidR="00574A7D" w:rsidRDefault="00CB653E" w:rsidP="003613A5">
            <w:pPr>
              <w:jc w:val="center"/>
            </w:pPr>
            <w:sdt>
              <w:sdtPr>
                <w:alias w:val="Corps"/>
                <w:tag w:val="Corps"/>
                <w:id w:val="1747224374"/>
                <w:placeholder>
                  <w:docPart w:val="E0919331D2404BF3AD479DFA18F917CD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0" w:type="auto"/>
            <w:vAlign w:val="center"/>
          </w:tcPr>
          <w:p w14:paraId="01E669A7" w14:textId="77777777" w:rsidR="00574A7D" w:rsidRDefault="00CB653E" w:rsidP="003613A5">
            <w:pPr>
              <w:jc w:val="center"/>
            </w:pPr>
            <w:sdt>
              <w:sdtPr>
                <w:alias w:val="Poste"/>
                <w:tag w:val="Poste"/>
                <w:id w:val="1960835578"/>
                <w:placeholder>
                  <w:docPart w:val="7A205F478EEF4E219DC7E9397B88DD82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Ingénieur de Recherche" w:value="Ingénieur de Recherch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Praticiens hospitaliers" w:value="Praticiens hospitaliers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800" w:type="dxa"/>
          </w:tcPr>
          <w:p w14:paraId="7F6FE9AB" w14:textId="77777777" w:rsidR="00574A7D" w:rsidRDefault="00574A7D" w:rsidP="003613A5">
            <w:pPr>
              <w:jc w:val="center"/>
            </w:pPr>
          </w:p>
        </w:tc>
        <w:tc>
          <w:tcPr>
            <w:tcW w:w="1172" w:type="dxa"/>
            <w:vAlign w:val="center"/>
          </w:tcPr>
          <w:p w14:paraId="03643DF3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37A9469B" w14:textId="77777777" w:rsidR="00574A7D" w:rsidRDefault="00574A7D" w:rsidP="003613A5">
            <w:pPr>
              <w:jc w:val="center"/>
            </w:pPr>
          </w:p>
        </w:tc>
        <w:tc>
          <w:tcPr>
            <w:tcW w:w="0" w:type="auto"/>
            <w:vAlign w:val="center"/>
          </w:tcPr>
          <w:p w14:paraId="74066C0A" w14:textId="77777777" w:rsidR="00574A7D" w:rsidRDefault="00574A7D" w:rsidP="003613A5">
            <w:pPr>
              <w:jc w:val="center"/>
            </w:pPr>
          </w:p>
        </w:tc>
      </w:tr>
    </w:tbl>
    <w:p w14:paraId="3CB25082" w14:textId="77777777" w:rsidR="00574A7D" w:rsidRDefault="00574A7D" w:rsidP="008C40A2">
      <w:pPr>
        <w:pStyle w:val="Titre2"/>
        <w:rPr>
          <w:rStyle w:val="Accentuationintense"/>
          <w:i w:val="0"/>
          <w:iCs w:val="0"/>
          <w:color w:val="365F91" w:themeColor="accent1" w:themeShade="BF"/>
        </w:rPr>
      </w:pPr>
    </w:p>
    <w:p w14:paraId="18451E71" w14:textId="77777777" w:rsidR="00574A7D" w:rsidRPr="00574A7D" w:rsidRDefault="00574A7D" w:rsidP="00574A7D">
      <w:pPr>
        <w:pStyle w:val="Titre2"/>
        <w:rPr>
          <w:rStyle w:val="Accentuationintense"/>
          <w:i w:val="0"/>
          <w:iCs w:val="0"/>
          <w:color w:val="365F91" w:themeColor="accent1" w:themeShade="BF"/>
        </w:rPr>
      </w:pPr>
      <w:r w:rsidRPr="00574A7D">
        <w:rPr>
          <w:rStyle w:val="Accentuationintense"/>
          <w:i w:val="0"/>
          <w:iCs w:val="0"/>
          <w:color w:val="365F91" w:themeColor="accent1" w:themeShade="BF"/>
        </w:rPr>
        <w:t>Identité des partenaires du projet (UGA et hors UGA)</w:t>
      </w:r>
    </w:p>
    <w:tbl>
      <w:tblPr>
        <w:tblStyle w:val="Grilledutableau"/>
        <w:tblW w:w="10202" w:type="dxa"/>
        <w:tblLayout w:type="fixed"/>
        <w:tblLook w:val="04A0" w:firstRow="1" w:lastRow="0" w:firstColumn="1" w:lastColumn="0" w:noHBand="0" w:noVBand="1"/>
      </w:tblPr>
      <w:tblGrid>
        <w:gridCol w:w="685"/>
        <w:gridCol w:w="962"/>
        <w:gridCol w:w="1367"/>
        <w:gridCol w:w="1719"/>
        <w:gridCol w:w="907"/>
        <w:gridCol w:w="1195"/>
        <w:gridCol w:w="1620"/>
        <w:gridCol w:w="1747"/>
      </w:tblGrid>
      <w:tr w:rsidR="00574A7D" w:rsidRPr="00B17571" w14:paraId="36F3D3E4" w14:textId="77777777" w:rsidTr="00F33923">
        <w:trPr>
          <w:trHeight w:val="977"/>
        </w:trPr>
        <w:tc>
          <w:tcPr>
            <w:tcW w:w="685" w:type="dxa"/>
            <w:shd w:val="clear" w:color="auto" w:fill="DBE5F1" w:themeFill="accent1" w:themeFillTint="33"/>
            <w:vAlign w:val="center"/>
          </w:tcPr>
          <w:p w14:paraId="2EAD80CF" w14:textId="77777777" w:rsidR="00574A7D" w:rsidRPr="00B17571" w:rsidRDefault="00574A7D" w:rsidP="00F33923">
            <w:pPr>
              <w:jc w:val="center"/>
              <w:rPr>
                <w:i/>
                <w:iCs/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Nom</w:t>
            </w:r>
          </w:p>
        </w:tc>
        <w:tc>
          <w:tcPr>
            <w:tcW w:w="962" w:type="dxa"/>
            <w:shd w:val="clear" w:color="auto" w:fill="DBE5F1" w:themeFill="accent1" w:themeFillTint="33"/>
            <w:vAlign w:val="center"/>
          </w:tcPr>
          <w:p w14:paraId="51336209" w14:textId="77777777" w:rsidR="00574A7D" w:rsidRPr="00B17571" w:rsidRDefault="00574A7D" w:rsidP="00F33923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Prénom</w:t>
            </w:r>
          </w:p>
        </w:tc>
        <w:tc>
          <w:tcPr>
            <w:tcW w:w="1367" w:type="dxa"/>
            <w:shd w:val="clear" w:color="auto" w:fill="DBE5F1" w:themeFill="accent1" w:themeFillTint="33"/>
            <w:vAlign w:val="center"/>
          </w:tcPr>
          <w:p w14:paraId="3B44CF22" w14:textId="77777777" w:rsidR="00574A7D" w:rsidRPr="00B17571" w:rsidRDefault="00574A7D" w:rsidP="00F33923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Corps</w:t>
            </w:r>
          </w:p>
        </w:tc>
        <w:tc>
          <w:tcPr>
            <w:tcW w:w="1719" w:type="dxa"/>
            <w:shd w:val="clear" w:color="auto" w:fill="DBE5F1" w:themeFill="accent1" w:themeFillTint="33"/>
            <w:vAlign w:val="center"/>
          </w:tcPr>
          <w:p w14:paraId="59CB195A" w14:textId="77777777" w:rsidR="00574A7D" w:rsidRPr="00B17571" w:rsidRDefault="00574A7D" w:rsidP="00F33923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Poste</w:t>
            </w:r>
          </w:p>
        </w:tc>
        <w:tc>
          <w:tcPr>
            <w:tcW w:w="907" w:type="dxa"/>
            <w:shd w:val="clear" w:color="auto" w:fill="DBE5F1" w:themeFill="accent1" w:themeFillTint="33"/>
            <w:vAlign w:val="center"/>
          </w:tcPr>
          <w:p w14:paraId="5F986EE8" w14:textId="77777777" w:rsidR="00574A7D" w:rsidRPr="00B17571" w:rsidRDefault="00574A7D" w:rsidP="00F33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HDR</w:t>
            </w:r>
          </w:p>
        </w:tc>
        <w:tc>
          <w:tcPr>
            <w:tcW w:w="1195" w:type="dxa"/>
            <w:shd w:val="clear" w:color="auto" w:fill="DBE5F1" w:themeFill="accent1" w:themeFillTint="33"/>
            <w:vAlign w:val="center"/>
          </w:tcPr>
          <w:p w14:paraId="75E3929E" w14:textId="77777777" w:rsidR="00574A7D" w:rsidRPr="00B17571" w:rsidRDefault="00574A7D" w:rsidP="00F33923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 xml:space="preserve">Université, Laboratoire et équipe de recherche 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14:paraId="367CBD85" w14:textId="77777777" w:rsidR="00574A7D" w:rsidRPr="00B17571" w:rsidRDefault="00574A7D" w:rsidP="00F33923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Coordonnées (mail)</w:t>
            </w:r>
          </w:p>
        </w:tc>
        <w:tc>
          <w:tcPr>
            <w:tcW w:w="1747" w:type="dxa"/>
            <w:shd w:val="clear" w:color="auto" w:fill="DBE5F1" w:themeFill="accent1" w:themeFillTint="33"/>
            <w:vAlign w:val="center"/>
          </w:tcPr>
          <w:p w14:paraId="6A7F768C" w14:textId="77777777" w:rsidR="00574A7D" w:rsidRPr="00B17571" w:rsidRDefault="00574A7D" w:rsidP="00F33923">
            <w:pPr>
              <w:jc w:val="center"/>
              <w:rPr>
                <w:sz w:val="20"/>
                <w:szCs w:val="20"/>
              </w:rPr>
            </w:pPr>
            <w:r w:rsidRPr="00B17571">
              <w:rPr>
                <w:sz w:val="20"/>
                <w:szCs w:val="20"/>
              </w:rPr>
              <w:t>% ETP consacré au projet</w:t>
            </w:r>
          </w:p>
        </w:tc>
      </w:tr>
      <w:tr w:rsidR="00574A7D" w14:paraId="54CF1BE4" w14:textId="77777777" w:rsidTr="00F33923">
        <w:trPr>
          <w:trHeight w:val="526"/>
        </w:trPr>
        <w:tc>
          <w:tcPr>
            <w:tcW w:w="685" w:type="dxa"/>
            <w:vAlign w:val="center"/>
          </w:tcPr>
          <w:p w14:paraId="4314B568" w14:textId="77777777" w:rsidR="00574A7D" w:rsidRDefault="00574A7D" w:rsidP="00F33923">
            <w:pPr>
              <w:jc w:val="center"/>
            </w:pPr>
          </w:p>
        </w:tc>
        <w:tc>
          <w:tcPr>
            <w:tcW w:w="962" w:type="dxa"/>
            <w:vAlign w:val="center"/>
          </w:tcPr>
          <w:p w14:paraId="0C803FFC" w14:textId="77777777" w:rsidR="00574A7D" w:rsidRDefault="00574A7D" w:rsidP="00F33923">
            <w:pPr>
              <w:jc w:val="center"/>
            </w:pPr>
          </w:p>
        </w:tc>
        <w:tc>
          <w:tcPr>
            <w:tcW w:w="1367" w:type="dxa"/>
            <w:vAlign w:val="center"/>
          </w:tcPr>
          <w:p w14:paraId="2F235AEC" w14:textId="77777777" w:rsidR="00574A7D" w:rsidRDefault="00CB653E" w:rsidP="00F33923">
            <w:pPr>
              <w:jc w:val="center"/>
            </w:pPr>
            <w:sdt>
              <w:sdtPr>
                <w:alias w:val="Corps"/>
                <w:tag w:val="Corps"/>
                <w:id w:val="1136998883"/>
                <w:placeholder>
                  <w:docPart w:val="AC3ED516B7904A02A4493F74592FD39B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19" w:type="dxa"/>
            <w:vAlign w:val="center"/>
          </w:tcPr>
          <w:p w14:paraId="7A63E84C" w14:textId="77777777" w:rsidR="00574A7D" w:rsidRDefault="00CB653E" w:rsidP="00F33923">
            <w:pPr>
              <w:jc w:val="center"/>
            </w:pPr>
            <w:sdt>
              <w:sdtPr>
                <w:alias w:val="Poste"/>
                <w:tag w:val="Poste"/>
                <w:id w:val="-4138864"/>
                <w:placeholder>
                  <w:docPart w:val="A4471C23B927484ABB1569D60FC0CEFD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Attachés temporaires d’enseignement et de recherche" w:value="Attachés temporaires d’enseignement et de recherche"/>
                  <w:listItem w:displayText="Moniteurs et chargés d'enseignement vacataires" w:value="Moniteurs et chargés d'enseignement vacataires"/>
                  <w:listItem w:displayText="Directeurs de recherche" w:value="Directeurs de recherche"/>
                  <w:listItem w:displayText="Chargés de recherche" w:value="Chargés de recherche"/>
                  <w:listItem w:displayText="Ingénieur de Recherche" w:value="Ingénieur de Recherche"/>
                  <w:listItem w:displayText="Ingénieur d'Etude" w:value="Ingénieur d'Etud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Chef de Clinique des universités - assistants des hôpitaux" w:value="Chef de Clinique des universités - assistants des hôpitaux"/>
                  <w:listItem w:displayText="Praticiens hospitaliers" w:value="Praticiens hospitaliers"/>
                  <w:listItem w:displayText="Internes des hôpitaux" w:value="Internes des hôpitaux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907" w:type="dxa"/>
          </w:tcPr>
          <w:p w14:paraId="65D3A045" w14:textId="77777777" w:rsidR="00574A7D" w:rsidRDefault="00574A7D" w:rsidP="00F33923">
            <w:pPr>
              <w:jc w:val="center"/>
            </w:pPr>
          </w:p>
        </w:tc>
        <w:tc>
          <w:tcPr>
            <w:tcW w:w="1195" w:type="dxa"/>
            <w:vAlign w:val="center"/>
          </w:tcPr>
          <w:p w14:paraId="02B8703B" w14:textId="77777777" w:rsidR="00574A7D" w:rsidRDefault="00574A7D" w:rsidP="00F3392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8B62FE4" w14:textId="77777777" w:rsidR="00574A7D" w:rsidRDefault="00574A7D" w:rsidP="00F33923">
            <w:pPr>
              <w:jc w:val="center"/>
            </w:pPr>
          </w:p>
        </w:tc>
        <w:tc>
          <w:tcPr>
            <w:tcW w:w="1747" w:type="dxa"/>
            <w:vAlign w:val="center"/>
          </w:tcPr>
          <w:p w14:paraId="00584155" w14:textId="77777777" w:rsidR="00574A7D" w:rsidRDefault="00574A7D" w:rsidP="00F33923">
            <w:pPr>
              <w:jc w:val="center"/>
            </w:pPr>
          </w:p>
        </w:tc>
      </w:tr>
      <w:tr w:rsidR="00574A7D" w14:paraId="47E7F177" w14:textId="77777777" w:rsidTr="00F33923">
        <w:trPr>
          <w:trHeight w:val="538"/>
        </w:trPr>
        <w:tc>
          <w:tcPr>
            <w:tcW w:w="685" w:type="dxa"/>
            <w:vAlign w:val="center"/>
          </w:tcPr>
          <w:p w14:paraId="286DD4A5" w14:textId="77777777" w:rsidR="00574A7D" w:rsidRDefault="00574A7D" w:rsidP="00F33923">
            <w:pPr>
              <w:jc w:val="center"/>
            </w:pPr>
          </w:p>
        </w:tc>
        <w:tc>
          <w:tcPr>
            <w:tcW w:w="962" w:type="dxa"/>
            <w:vAlign w:val="center"/>
          </w:tcPr>
          <w:p w14:paraId="18838580" w14:textId="77777777" w:rsidR="00574A7D" w:rsidRDefault="00574A7D" w:rsidP="00F33923">
            <w:pPr>
              <w:jc w:val="center"/>
            </w:pPr>
          </w:p>
        </w:tc>
        <w:tc>
          <w:tcPr>
            <w:tcW w:w="1367" w:type="dxa"/>
            <w:vAlign w:val="center"/>
          </w:tcPr>
          <w:p w14:paraId="08A544E3" w14:textId="77777777" w:rsidR="00574A7D" w:rsidRDefault="00CB653E" w:rsidP="00F33923">
            <w:pPr>
              <w:jc w:val="center"/>
            </w:pPr>
            <w:sdt>
              <w:sdtPr>
                <w:alias w:val="Corps"/>
                <w:tag w:val="Corps"/>
                <w:id w:val="125279552"/>
                <w:placeholder>
                  <w:docPart w:val="1861420385B941A7AC4BF8C99B9D6D0A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19" w:type="dxa"/>
            <w:vAlign w:val="center"/>
          </w:tcPr>
          <w:p w14:paraId="47507395" w14:textId="77777777" w:rsidR="00574A7D" w:rsidRDefault="00CB653E" w:rsidP="00F33923">
            <w:pPr>
              <w:jc w:val="center"/>
            </w:pPr>
            <w:sdt>
              <w:sdtPr>
                <w:alias w:val="Poste"/>
                <w:tag w:val="Poste"/>
                <w:id w:val="214552418"/>
                <w:placeholder>
                  <w:docPart w:val="5ED97ED57A84489EBD2E339457E57D3B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Attachés temporaires d’enseignement et de recherche" w:value="Attachés temporaires d’enseignement et de recherche"/>
                  <w:listItem w:displayText="Moniteurs et chargés d'enseignement vacataires" w:value="Moniteurs et chargés d'enseignement vacataires"/>
                  <w:listItem w:displayText="Directeurs de recherche" w:value="Directeurs de recherche"/>
                  <w:listItem w:displayText="Chargés de recherche" w:value="Chargés de recherche"/>
                  <w:listItem w:displayText="Ingénieur de Recherche" w:value="Ingénieur de Recherche"/>
                  <w:listItem w:displayText="Ingénieur d'Etude" w:value="Ingénieur d'Etud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Chef de Clinique des universités - assistants des hôpitaux" w:value="Chef de Clinique des universités - assistants des hôpitaux"/>
                  <w:listItem w:displayText="Praticiens hospitaliers" w:value="Praticiens hospitaliers"/>
                  <w:listItem w:displayText="Internes des hôpitaux" w:value="Internes des hôpitaux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907" w:type="dxa"/>
          </w:tcPr>
          <w:p w14:paraId="746F0107" w14:textId="77777777" w:rsidR="00574A7D" w:rsidRDefault="00574A7D" w:rsidP="00F33923">
            <w:pPr>
              <w:jc w:val="center"/>
            </w:pPr>
          </w:p>
        </w:tc>
        <w:tc>
          <w:tcPr>
            <w:tcW w:w="1195" w:type="dxa"/>
            <w:vAlign w:val="center"/>
          </w:tcPr>
          <w:p w14:paraId="61876AF1" w14:textId="77777777" w:rsidR="00574A7D" w:rsidRDefault="00574A7D" w:rsidP="00F3392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31E9411" w14:textId="77777777" w:rsidR="00574A7D" w:rsidRDefault="00574A7D" w:rsidP="00F33923">
            <w:pPr>
              <w:jc w:val="center"/>
            </w:pPr>
          </w:p>
        </w:tc>
        <w:tc>
          <w:tcPr>
            <w:tcW w:w="1747" w:type="dxa"/>
            <w:vAlign w:val="center"/>
          </w:tcPr>
          <w:p w14:paraId="672314F5" w14:textId="77777777" w:rsidR="00574A7D" w:rsidRDefault="00574A7D" w:rsidP="00F33923">
            <w:pPr>
              <w:jc w:val="center"/>
            </w:pPr>
          </w:p>
        </w:tc>
      </w:tr>
      <w:tr w:rsidR="00574A7D" w14:paraId="51FA5F7E" w14:textId="77777777" w:rsidTr="00F33923">
        <w:trPr>
          <w:trHeight w:val="538"/>
        </w:trPr>
        <w:tc>
          <w:tcPr>
            <w:tcW w:w="685" w:type="dxa"/>
            <w:vAlign w:val="center"/>
          </w:tcPr>
          <w:p w14:paraId="282742BD" w14:textId="77777777" w:rsidR="00574A7D" w:rsidRDefault="00574A7D" w:rsidP="00F33923">
            <w:pPr>
              <w:jc w:val="center"/>
            </w:pPr>
          </w:p>
        </w:tc>
        <w:tc>
          <w:tcPr>
            <w:tcW w:w="962" w:type="dxa"/>
            <w:vAlign w:val="center"/>
          </w:tcPr>
          <w:p w14:paraId="053824B4" w14:textId="77777777" w:rsidR="00574A7D" w:rsidRDefault="00574A7D" w:rsidP="00F33923">
            <w:pPr>
              <w:jc w:val="center"/>
            </w:pPr>
          </w:p>
        </w:tc>
        <w:tc>
          <w:tcPr>
            <w:tcW w:w="1367" w:type="dxa"/>
            <w:vAlign w:val="center"/>
          </w:tcPr>
          <w:p w14:paraId="55E4D146" w14:textId="77777777" w:rsidR="00574A7D" w:rsidRDefault="00CB653E" w:rsidP="00F33923">
            <w:pPr>
              <w:jc w:val="center"/>
            </w:pPr>
            <w:sdt>
              <w:sdtPr>
                <w:alias w:val="Corps"/>
                <w:tag w:val="Corps"/>
                <w:id w:val="-2105252787"/>
                <w:placeholder>
                  <w:docPart w:val="E5785C2D6A3B42A686F8EF60211A9344"/>
                </w:placeholder>
                <w:showingPlcHdr/>
                <w:dropDownList>
                  <w:listItem w:value="Choisissez un élément."/>
                  <w:listItem w:displayText="Corps universitaires" w:value="Corps universitaires"/>
                  <w:listItem w:displayText="Corps de la Recherche Publique (CNRS, INSERM, etc.)" w:value="Corps de la Recherche Publique (CNRS, INSERM, etc.)"/>
                  <w:listItem w:displayText="Corps hospitalo-universitaires (CHU, APHP, etc.)" w:value="Corps hospitalo-universitaires (CHU, APHP, etc.)"/>
                  <w:listItem w:displayText="Corps hospitaliers non universitaires" w:value="Corps hospitaliers non universitaires"/>
                  <w:listItem w:displayText="Corps des grandes écoles et instituts spécifiques (ENS, INRAE, etc.)" w:value="Corps des grandes écoles et instituts spécifiques (ENS, INRAE, etc.)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1719" w:type="dxa"/>
            <w:vAlign w:val="center"/>
          </w:tcPr>
          <w:p w14:paraId="463D59FF" w14:textId="77777777" w:rsidR="00574A7D" w:rsidRDefault="00CB653E" w:rsidP="00F33923">
            <w:pPr>
              <w:jc w:val="center"/>
            </w:pPr>
            <w:sdt>
              <w:sdtPr>
                <w:alias w:val="Poste"/>
                <w:tag w:val="Poste"/>
                <w:id w:val="831268420"/>
                <w:placeholder>
                  <w:docPart w:val="3C0FA41130E6402FBB933226BFB2DCEB"/>
                </w:placeholder>
                <w:showingPlcHdr/>
                <w:dropDownList>
                  <w:listItem w:value="Choisissez un élément."/>
                  <w:listItem w:displayText="Professeur des Universités" w:value="Professeur des Universités"/>
                  <w:listItem w:displayText="Maître de Conférences" w:value="Maître de Conférences"/>
                  <w:listItem w:displayText="Attachés temporaires d’enseignement et de recherche" w:value="Attachés temporaires d’enseignement et de recherche"/>
                  <w:listItem w:displayText="Moniteurs et chargés d'enseignement vacataires" w:value="Moniteurs et chargés d'enseignement vacataires"/>
                  <w:listItem w:displayText="Directeurs de recherche" w:value="Directeurs de recherche"/>
                  <w:listItem w:displayText="Chargés de recherche" w:value="Chargés de recherche"/>
                  <w:listItem w:displayText="Ingénieur de Recherche" w:value="Ingénieur de Recherche"/>
                  <w:listItem w:displayText="Ingénieur d'Etude" w:value="Ingénieur d'Etude"/>
                  <w:listItem w:displayText="Professeur des Universités - Praticien hospitalier" w:value="Professeur des Universités - Praticien hospitalier"/>
                  <w:listItem w:displayText="Maître de Conférences des Universités Praticien Hospitalier" w:value="Maître de Conférences des Universités Praticien Hospitalier"/>
                  <w:listItem w:displayText="Chef de Clinique des universités - assistants des hôpitaux" w:value="Chef de Clinique des universités - assistants des hôpitaux"/>
                  <w:listItem w:displayText="Praticiens hospitaliers" w:value="Praticiens hospitaliers"/>
                  <w:listItem w:displayText="Internes des hôpitaux" w:value="Internes des hôpitaux"/>
                  <w:listItem w:displayText="Enseignants chercheurs spécifiques" w:value="Enseignants chercheurs spécifiques"/>
                  <w:listItem w:displayText="Autres" w:value="Autres"/>
                </w:dropDownList>
              </w:sdtPr>
              <w:sdtEndPr/>
              <w:sdtContent>
                <w:r w:rsidR="00574A7D">
                  <w:rPr>
                    <w:rStyle w:val="Textedelespacerserv"/>
                    <w:sz w:val="20"/>
                    <w:szCs w:val="20"/>
                  </w:rPr>
                  <w:t>Choisissez un élément.</w:t>
                </w:r>
              </w:sdtContent>
            </w:sdt>
          </w:p>
        </w:tc>
        <w:tc>
          <w:tcPr>
            <w:tcW w:w="907" w:type="dxa"/>
          </w:tcPr>
          <w:p w14:paraId="3AB2773C" w14:textId="77777777" w:rsidR="00574A7D" w:rsidRDefault="00574A7D" w:rsidP="00F33923">
            <w:pPr>
              <w:jc w:val="center"/>
            </w:pPr>
          </w:p>
        </w:tc>
        <w:tc>
          <w:tcPr>
            <w:tcW w:w="1195" w:type="dxa"/>
            <w:vAlign w:val="center"/>
          </w:tcPr>
          <w:p w14:paraId="6B950C57" w14:textId="77777777" w:rsidR="00574A7D" w:rsidRDefault="00574A7D" w:rsidP="00F3392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00753C0" w14:textId="77777777" w:rsidR="00574A7D" w:rsidRDefault="00574A7D" w:rsidP="00F33923">
            <w:pPr>
              <w:jc w:val="center"/>
            </w:pPr>
          </w:p>
        </w:tc>
        <w:tc>
          <w:tcPr>
            <w:tcW w:w="1747" w:type="dxa"/>
            <w:vAlign w:val="center"/>
          </w:tcPr>
          <w:p w14:paraId="4424C730" w14:textId="77777777" w:rsidR="00574A7D" w:rsidRDefault="00574A7D" w:rsidP="00F33923">
            <w:pPr>
              <w:jc w:val="center"/>
            </w:pPr>
          </w:p>
        </w:tc>
      </w:tr>
    </w:tbl>
    <w:p w14:paraId="363E49F9" w14:textId="77777777" w:rsidR="00574A7D" w:rsidRDefault="00574A7D" w:rsidP="008C40A2">
      <w:pPr>
        <w:pStyle w:val="Titre2"/>
        <w:rPr>
          <w:rStyle w:val="Accentuationintense"/>
          <w:i w:val="0"/>
          <w:iCs w:val="0"/>
          <w:color w:val="365F91" w:themeColor="accent1" w:themeShade="BF"/>
        </w:rPr>
      </w:pPr>
    </w:p>
    <w:p w14:paraId="61180319" w14:textId="77777777" w:rsidR="00574A7D" w:rsidRPr="008C40A2" w:rsidRDefault="00574A7D" w:rsidP="00574A7D">
      <w:pPr>
        <w:pStyle w:val="Titre2"/>
        <w:rPr>
          <w:rStyle w:val="Accentuationintense"/>
          <w:i w:val="0"/>
          <w:iCs w:val="0"/>
          <w:color w:val="365F91" w:themeColor="accent1" w:themeShade="BF"/>
        </w:rPr>
      </w:pPr>
      <w:r w:rsidRPr="008C40A2">
        <w:rPr>
          <w:rStyle w:val="Accentuationintense"/>
          <w:i w:val="0"/>
          <w:iCs w:val="0"/>
          <w:color w:val="365F91" w:themeColor="accent1" w:themeShade="BF"/>
        </w:rPr>
        <w:t>Engagement des co-porteurs</w:t>
      </w:r>
    </w:p>
    <w:p w14:paraId="713BC799" w14:textId="77777777" w:rsidR="00574A7D" w:rsidRPr="00A840B7" w:rsidRDefault="00CB653E" w:rsidP="00574A7D">
      <w:pPr>
        <w:ind w:left="426"/>
      </w:pPr>
      <w:sdt>
        <w:sdtPr>
          <w:id w:val="19211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A7D" w:rsidRPr="00A840B7">
            <w:rPr>
              <w:rFonts w:ascii="Segoe UI Symbol" w:hAnsi="Segoe UI Symbol" w:cs="Segoe UI Symbol"/>
            </w:rPr>
            <w:t>☐</w:t>
          </w:r>
        </w:sdtContent>
      </w:sdt>
      <w:r w:rsidR="00574A7D" w:rsidRPr="00A840B7">
        <w:t xml:space="preserve"> Le projet n’a pas être soumis simultanément pour financement </w:t>
      </w:r>
      <w:r w:rsidR="00574A7D">
        <w:t xml:space="preserve">d’une allocation doctorale de recherche </w:t>
      </w:r>
      <w:r w:rsidR="00574A7D" w:rsidRPr="00A840B7">
        <w:t>à un autre LabEx</w:t>
      </w:r>
      <w:r w:rsidR="00574A7D">
        <w:t xml:space="preserve"> UGA</w:t>
      </w:r>
    </w:p>
    <w:p w14:paraId="1D65198B" w14:textId="77777777" w:rsidR="00574A7D" w:rsidRPr="00E16F93" w:rsidRDefault="00CB653E" w:rsidP="00574A7D">
      <w:pPr>
        <w:ind w:left="426"/>
      </w:pPr>
      <w:sdt>
        <w:sdtPr>
          <w:id w:val="-108175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A7D" w:rsidRPr="00E16F93">
            <w:rPr>
              <w:rFonts w:ascii="Segoe UI Symbol" w:hAnsi="Segoe UI Symbol" w:cs="Segoe UI Symbol"/>
            </w:rPr>
            <w:t>☐</w:t>
          </w:r>
        </w:sdtContent>
      </w:sdt>
      <w:r w:rsidR="00574A7D" w:rsidRPr="00E16F93">
        <w:t xml:space="preserve"> Aucun co-porteurs n’a été bénéficiaire d’un financement doctoral de </w:t>
      </w:r>
      <w:proofErr w:type="spellStart"/>
      <w:r w:rsidR="00574A7D" w:rsidRPr="00E16F93">
        <w:t>GIMeD</w:t>
      </w:r>
      <w:proofErr w:type="spellEnd"/>
      <w:r w:rsidR="00574A7D" w:rsidRPr="00E16F93">
        <w:t xml:space="preserve"> dans les 2 années précédentes</w:t>
      </w:r>
      <w:r w:rsidR="00574A7D">
        <w:t xml:space="preserve"> ou </w:t>
      </w:r>
      <w:proofErr w:type="spellStart"/>
      <w:r w:rsidR="00574A7D">
        <w:t>ou</w:t>
      </w:r>
      <w:proofErr w:type="spellEnd"/>
      <w:r w:rsidR="00574A7D">
        <w:t xml:space="preserve"> CerCoG l’année précédente</w:t>
      </w:r>
    </w:p>
    <w:p w14:paraId="34EF72E8" w14:textId="77777777" w:rsidR="00574A7D" w:rsidRDefault="00574A7D" w:rsidP="00574A7D">
      <w:pPr>
        <w:tabs>
          <w:tab w:val="left" w:pos="426"/>
        </w:tabs>
        <w:spacing w:after="120"/>
        <w:rPr>
          <w:b/>
          <w:bCs/>
          <w:color w:val="000000" w:themeColor="text1"/>
        </w:rPr>
      </w:pPr>
    </w:p>
    <w:p w14:paraId="46001717" w14:textId="483AC1F8" w:rsidR="00574A7D" w:rsidRPr="00C701CC" w:rsidRDefault="00574A7D" w:rsidP="00574A7D">
      <w:pPr>
        <w:pStyle w:val="Titre2"/>
      </w:pPr>
      <w:r>
        <w:t>Rattachement du projet</w:t>
      </w:r>
    </w:p>
    <w:p w14:paraId="0C82ABC5" w14:textId="77777777" w:rsidR="00574A7D" w:rsidRPr="00AF5DBF" w:rsidRDefault="00574A7D" w:rsidP="00574A7D">
      <w:pPr>
        <w:rPr>
          <w:b/>
        </w:rPr>
      </w:pPr>
      <w:r w:rsidRPr="00AF5DBF">
        <w:rPr>
          <w:b/>
        </w:rPr>
        <w:t>Ecole doctorale pressentie</w:t>
      </w:r>
    </w:p>
    <w:p w14:paraId="0C0452F3" w14:textId="77777777" w:rsidR="00574A7D" w:rsidRPr="00AF5DBF" w:rsidRDefault="00CB653E" w:rsidP="00574A7D">
      <w:pPr>
        <w:ind w:left="426"/>
      </w:pPr>
      <w:sdt>
        <w:sdtPr>
          <w:alias w:val="Ecole doctorale"/>
          <w:tag w:val="Ecole doctorale"/>
          <w:id w:val="2123340639"/>
          <w:placeholder>
            <w:docPart w:val="2ED37D5EA62D420DA5387E1C7AEFB154"/>
          </w:placeholder>
          <w:showingPlcHdr/>
          <w:dropDownList>
            <w:listItem w:value="Choisissez un élément."/>
            <w:listItem w:displayText="CSV - Chimie et Sciences du vivant" w:value="CSV - Chimie et Sciences du vivant"/>
            <w:listItem w:displayText="EDISCE - Ingénierie pour la santé la Cognition et l'Environnement" w:value="EDISCE - Ingénierie pour la santé la Cognition et l'Environnement"/>
            <w:listItem w:displayText="EEATS - Electronique, Electrotechnique, Automatique, Traitement du Signal" w:value="EEATS - Electronique, Electrotechnique, Automatique, Traitement du Signal"/>
            <w:listItem w:displayText="I-MEP² - Ingénierie - Matériaux, Mécanique, Environnement, Energétique, Procédés, Production" w:value="I-MEP² - Ingénierie - Matériaux, Mécanique, Environnement, Energétique, Procédés, Production"/>
            <w:listItem w:displayText="LLSH - Langues, littératures et sciences humaines" w:value="LLSH - Langues, littératures et sciences humaines"/>
            <w:listItem w:displayText="MSTII - Mathématiques, Sciences et technologies de l'information, Informatique" w:value="MSTII - Mathématiques, Sciences et technologies de l'information, Informatique"/>
            <w:listItem w:displayText="Philosophie : Histoire, Créations, Représentations" w:value="Philosophie : Histoire, Créations, Représentations"/>
            <w:listItem w:displayText="Physique" w:value="Physique"/>
            <w:listItem w:displayText="Sciences de gestion" w:value="Sciences de gestion"/>
            <w:listItem w:displayText="SE - Sciences Economiques" w:value="SE - Sciences Economiques"/>
            <w:listItem w:displayText="SHPT - Sciences de l'Homme, du Politique et du Territoire" w:value="SHPT - Sciences de l'Homme, du Politique et du Territoire"/>
            <w:listItem w:displayText="SJ - Sciences Juridiques" w:value="SJ - Sciences Juridiques"/>
            <w:listItem w:displayText="STEP - Sciences de la Terre, de l'Environnement et des Planètes" w:value="STEP - Sciences de la Terre, de l'Environnement et des Planètes"/>
          </w:dropDownList>
        </w:sdtPr>
        <w:sdtEndPr/>
        <w:sdtContent>
          <w:r w:rsidR="00574A7D" w:rsidRPr="00AF5DBF">
            <w:rPr>
              <w:rStyle w:val="Textedelespacerserv"/>
              <w:sz w:val="20"/>
              <w:szCs w:val="20"/>
            </w:rPr>
            <w:t>Choisissez un élément.</w:t>
          </w:r>
        </w:sdtContent>
      </w:sdt>
    </w:p>
    <w:p w14:paraId="1CEEF877" w14:textId="77777777" w:rsidR="00574A7D" w:rsidRPr="00AF5DBF" w:rsidRDefault="00574A7D" w:rsidP="00574A7D">
      <w:pPr>
        <w:ind w:left="426"/>
      </w:pPr>
    </w:p>
    <w:p w14:paraId="16BEABF3" w14:textId="77777777" w:rsidR="00574A7D" w:rsidRPr="00AF5DBF" w:rsidRDefault="00574A7D" w:rsidP="00574A7D">
      <w:pPr>
        <w:rPr>
          <w:b/>
        </w:rPr>
      </w:pPr>
      <w:r w:rsidRPr="00AF5DBF">
        <w:rPr>
          <w:b/>
        </w:rPr>
        <w:t>Direction de la thèse</w:t>
      </w:r>
    </w:p>
    <w:p w14:paraId="2BD73E07" w14:textId="77777777" w:rsidR="00574A7D" w:rsidRPr="00AF5DBF" w:rsidRDefault="00574A7D" w:rsidP="00574A7D">
      <w:pPr>
        <w:rPr>
          <w:b/>
        </w:rPr>
      </w:pPr>
    </w:p>
    <w:tbl>
      <w:tblPr>
        <w:tblStyle w:val="Grilledutableau"/>
        <w:tblW w:w="0" w:type="auto"/>
        <w:tblInd w:w="85" w:type="dxa"/>
        <w:tblLook w:val="04A0" w:firstRow="1" w:lastRow="0" w:firstColumn="1" w:lastColumn="0" w:noHBand="0" w:noVBand="1"/>
      </w:tblPr>
      <w:tblGrid>
        <w:gridCol w:w="3029"/>
        <w:gridCol w:w="2835"/>
        <w:gridCol w:w="1843"/>
        <w:gridCol w:w="2402"/>
      </w:tblGrid>
      <w:tr w:rsidR="00574A7D" w:rsidRPr="00AF5DBF" w14:paraId="7BC234DE" w14:textId="77777777" w:rsidTr="00574A7D">
        <w:tc>
          <w:tcPr>
            <w:tcW w:w="3029" w:type="dxa"/>
            <w:shd w:val="clear" w:color="auto" w:fill="EEECE1" w:themeFill="background2"/>
          </w:tcPr>
          <w:p w14:paraId="7B736795" w14:textId="77777777" w:rsidR="00574A7D" w:rsidRPr="00AF5DBF" w:rsidRDefault="00574A7D" w:rsidP="001C4296">
            <w:pPr>
              <w:rPr>
                <w:b/>
              </w:rPr>
            </w:pPr>
            <w:r w:rsidRPr="00AF5DBF">
              <w:rPr>
                <w:b/>
              </w:rPr>
              <w:t>Qualité</w:t>
            </w:r>
          </w:p>
        </w:tc>
        <w:tc>
          <w:tcPr>
            <w:tcW w:w="2835" w:type="dxa"/>
            <w:shd w:val="clear" w:color="auto" w:fill="EEECE1" w:themeFill="background2"/>
          </w:tcPr>
          <w:p w14:paraId="1559C58E" w14:textId="77777777" w:rsidR="00574A7D" w:rsidRPr="00AF5DBF" w:rsidRDefault="00574A7D" w:rsidP="001C4296">
            <w:pPr>
              <w:rPr>
                <w:b/>
              </w:rPr>
            </w:pPr>
            <w:r w:rsidRPr="00AF5DBF">
              <w:rPr>
                <w:b/>
              </w:rPr>
              <w:t>NOM Prénom</w:t>
            </w:r>
          </w:p>
        </w:tc>
        <w:tc>
          <w:tcPr>
            <w:tcW w:w="1843" w:type="dxa"/>
            <w:shd w:val="clear" w:color="auto" w:fill="EEECE1" w:themeFill="background2"/>
          </w:tcPr>
          <w:p w14:paraId="2FFC86F8" w14:textId="77777777" w:rsidR="00574A7D" w:rsidRPr="00AF5DBF" w:rsidRDefault="00574A7D" w:rsidP="001C4296">
            <w:pPr>
              <w:rPr>
                <w:b/>
              </w:rPr>
            </w:pPr>
            <w:r w:rsidRPr="00AF5DBF">
              <w:rPr>
                <w:b/>
              </w:rPr>
              <w:t>Titulaire de l’HDR (oui/non)</w:t>
            </w:r>
          </w:p>
        </w:tc>
        <w:tc>
          <w:tcPr>
            <w:tcW w:w="2402" w:type="dxa"/>
            <w:shd w:val="clear" w:color="auto" w:fill="EEECE1" w:themeFill="background2"/>
          </w:tcPr>
          <w:p w14:paraId="05D29C48" w14:textId="3E9FD399" w:rsidR="00574A7D" w:rsidRPr="00AF5DBF" w:rsidRDefault="000D6ADE" w:rsidP="001C4296">
            <w:pPr>
              <w:rPr>
                <w:b/>
              </w:rPr>
            </w:pPr>
            <w:r>
              <w:rPr>
                <w:b/>
              </w:rPr>
              <w:t>Unité de recherche</w:t>
            </w:r>
          </w:p>
        </w:tc>
      </w:tr>
      <w:tr w:rsidR="00574A7D" w:rsidRPr="00AF5DBF" w14:paraId="60B6ABF2" w14:textId="77777777" w:rsidTr="000D6ADE">
        <w:trPr>
          <w:trHeight w:val="525"/>
        </w:trPr>
        <w:tc>
          <w:tcPr>
            <w:tcW w:w="3029" w:type="dxa"/>
          </w:tcPr>
          <w:p w14:paraId="64732A1F" w14:textId="02D13AD8" w:rsidR="00574A7D" w:rsidRPr="00AF5DBF" w:rsidRDefault="00574A7D" w:rsidP="001C4296">
            <w:r w:rsidRPr="00AF5DBF">
              <w:t>Directeur de thèse</w:t>
            </w:r>
          </w:p>
        </w:tc>
        <w:tc>
          <w:tcPr>
            <w:tcW w:w="2835" w:type="dxa"/>
          </w:tcPr>
          <w:p w14:paraId="3123E2AB" w14:textId="77777777" w:rsidR="00574A7D" w:rsidRPr="00AF5DBF" w:rsidRDefault="00574A7D" w:rsidP="001C4296"/>
        </w:tc>
        <w:tc>
          <w:tcPr>
            <w:tcW w:w="1843" w:type="dxa"/>
          </w:tcPr>
          <w:p w14:paraId="48BB9A2E" w14:textId="77777777" w:rsidR="00574A7D" w:rsidRPr="00AF5DBF" w:rsidRDefault="00574A7D" w:rsidP="001C4296">
            <w:pPr>
              <w:jc w:val="center"/>
            </w:pPr>
          </w:p>
        </w:tc>
        <w:tc>
          <w:tcPr>
            <w:tcW w:w="2402" w:type="dxa"/>
          </w:tcPr>
          <w:p w14:paraId="6016AB4E" w14:textId="77777777" w:rsidR="00574A7D" w:rsidRPr="00AF5DBF" w:rsidRDefault="00574A7D" w:rsidP="001C4296"/>
        </w:tc>
      </w:tr>
      <w:tr w:rsidR="00574A7D" w:rsidRPr="00AF5DBF" w14:paraId="6B114B33" w14:textId="77777777" w:rsidTr="00574A7D">
        <w:tc>
          <w:tcPr>
            <w:tcW w:w="3029" w:type="dxa"/>
          </w:tcPr>
          <w:p w14:paraId="1DB35DA9" w14:textId="77777777" w:rsidR="00574A7D" w:rsidRDefault="00574A7D" w:rsidP="001C4296">
            <w:r w:rsidRPr="00AF5DBF">
              <w:t xml:space="preserve">Co-directeur de thèse </w:t>
            </w:r>
          </w:p>
          <w:p w14:paraId="5AEF503C" w14:textId="2FCB1A0E" w:rsidR="00574A7D" w:rsidRPr="00AF5DBF" w:rsidRDefault="00574A7D" w:rsidP="001C4296">
            <w:r w:rsidRPr="00AF5DBF">
              <w:t>(</w:t>
            </w:r>
            <w:proofErr w:type="gramStart"/>
            <w:r w:rsidRPr="00AF5DBF">
              <w:t>le</w:t>
            </w:r>
            <w:proofErr w:type="gramEnd"/>
            <w:r w:rsidRPr="00AF5DBF">
              <w:t xml:space="preserve"> cas échéant)</w:t>
            </w:r>
          </w:p>
        </w:tc>
        <w:tc>
          <w:tcPr>
            <w:tcW w:w="2835" w:type="dxa"/>
          </w:tcPr>
          <w:p w14:paraId="29E5E829" w14:textId="77777777" w:rsidR="00574A7D" w:rsidRPr="00AF5DBF" w:rsidRDefault="00574A7D" w:rsidP="001C4296"/>
        </w:tc>
        <w:tc>
          <w:tcPr>
            <w:tcW w:w="1843" w:type="dxa"/>
          </w:tcPr>
          <w:p w14:paraId="740848FB" w14:textId="77777777" w:rsidR="00574A7D" w:rsidRPr="00AF5DBF" w:rsidRDefault="00574A7D" w:rsidP="001C4296">
            <w:pPr>
              <w:jc w:val="center"/>
            </w:pPr>
          </w:p>
        </w:tc>
        <w:tc>
          <w:tcPr>
            <w:tcW w:w="2402" w:type="dxa"/>
          </w:tcPr>
          <w:p w14:paraId="7CE4A816" w14:textId="77777777" w:rsidR="00574A7D" w:rsidRPr="00AF5DBF" w:rsidRDefault="00574A7D" w:rsidP="001C4296"/>
        </w:tc>
      </w:tr>
    </w:tbl>
    <w:p w14:paraId="117EE36F" w14:textId="77777777" w:rsidR="00574A7D" w:rsidRDefault="00574A7D" w:rsidP="00574A7D">
      <w:pPr>
        <w:tabs>
          <w:tab w:val="left" w:pos="426"/>
        </w:tabs>
        <w:spacing w:after="120"/>
        <w:rPr>
          <w:color w:val="000000" w:themeColor="text1"/>
        </w:rPr>
      </w:pPr>
    </w:p>
    <w:p w14:paraId="36E03E42" w14:textId="53C97960" w:rsidR="00574A7D" w:rsidRDefault="000D6ADE" w:rsidP="000D6ADE">
      <w:pPr>
        <w:rPr>
          <w:rStyle w:val="Accentuationintense"/>
          <w:b/>
          <w:bCs/>
          <w:i w:val="0"/>
          <w:iCs w:val="0"/>
          <w:color w:val="auto"/>
        </w:rPr>
      </w:pPr>
      <w:r>
        <w:rPr>
          <w:rStyle w:val="Accentuationintense"/>
          <w:b/>
          <w:bCs/>
          <w:i w:val="0"/>
          <w:iCs w:val="0"/>
          <w:color w:val="auto"/>
        </w:rPr>
        <w:t>Pôle</w:t>
      </w:r>
    </w:p>
    <w:p w14:paraId="734248A4" w14:textId="77777777" w:rsidR="000D6ADE" w:rsidRPr="000D6ADE" w:rsidRDefault="000D6ADE" w:rsidP="000D6ADE">
      <w:pPr>
        <w:rPr>
          <w:rStyle w:val="Accentuationintense"/>
          <w:i w:val="0"/>
          <w:iCs w:val="0"/>
          <w:color w:val="au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574A7D" w:rsidRPr="001D18E9" w14:paraId="5D782E22" w14:textId="77777777" w:rsidTr="001C4296">
        <w:tc>
          <w:tcPr>
            <w:tcW w:w="6516" w:type="dxa"/>
            <w:shd w:val="clear" w:color="auto" w:fill="EEECE1" w:themeFill="background2"/>
          </w:tcPr>
          <w:p w14:paraId="53C134AE" w14:textId="77777777" w:rsidR="00574A7D" w:rsidRPr="001D18E9" w:rsidRDefault="00574A7D" w:rsidP="001C4296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Pôle de recherche</w:t>
            </w:r>
          </w:p>
        </w:tc>
        <w:tc>
          <w:tcPr>
            <w:tcW w:w="1559" w:type="dxa"/>
            <w:shd w:val="clear" w:color="auto" w:fill="EEECE1" w:themeFill="background2"/>
          </w:tcPr>
          <w:p w14:paraId="360ED4B9" w14:textId="77777777" w:rsidR="00574A7D" w:rsidRPr="001D18E9" w:rsidRDefault="00574A7D" w:rsidP="001C4296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Rattachement principal</w:t>
            </w:r>
          </w:p>
          <w:p w14:paraId="72038B0E" w14:textId="77777777" w:rsidR="00574A7D" w:rsidRPr="001D18E9" w:rsidRDefault="00574A7D" w:rsidP="001C4296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(</w:t>
            </w:r>
            <w:proofErr w:type="gramStart"/>
            <w:r w:rsidRPr="001D18E9">
              <w:rPr>
                <w:b/>
                <w:sz w:val="20"/>
              </w:rPr>
              <w:t>obligatoire</w:t>
            </w:r>
            <w:proofErr w:type="gramEnd"/>
            <w:r w:rsidRPr="001D18E9">
              <w:rPr>
                <w:b/>
                <w:sz w:val="20"/>
              </w:rPr>
              <w:t>)</w:t>
            </w:r>
          </w:p>
        </w:tc>
        <w:tc>
          <w:tcPr>
            <w:tcW w:w="1553" w:type="dxa"/>
            <w:shd w:val="clear" w:color="auto" w:fill="EEECE1" w:themeFill="background2"/>
          </w:tcPr>
          <w:p w14:paraId="0CFA8DBA" w14:textId="77777777" w:rsidR="00574A7D" w:rsidRPr="001D18E9" w:rsidRDefault="00574A7D" w:rsidP="001C4296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Rattachement secondaire</w:t>
            </w:r>
          </w:p>
          <w:p w14:paraId="031BD2F2" w14:textId="77777777" w:rsidR="00574A7D" w:rsidRPr="001D18E9" w:rsidRDefault="00574A7D" w:rsidP="001C4296">
            <w:pPr>
              <w:rPr>
                <w:b/>
                <w:sz w:val="20"/>
              </w:rPr>
            </w:pPr>
            <w:r w:rsidRPr="001D18E9">
              <w:rPr>
                <w:b/>
                <w:sz w:val="20"/>
              </w:rPr>
              <w:t>(</w:t>
            </w:r>
            <w:proofErr w:type="gramStart"/>
            <w:r w:rsidRPr="001D18E9">
              <w:rPr>
                <w:b/>
                <w:sz w:val="20"/>
              </w:rPr>
              <w:t>optionnel</w:t>
            </w:r>
            <w:proofErr w:type="gramEnd"/>
            <w:r w:rsidRPr="001D18E9">
              <w:rPr>
                <w:b/>
                <w:sz w:val="20"/>
              </w:rPr>
              <w:t>)</w:t>
            </w:r>
          </w:p>
        </w:tc>
      </w:tr>
      <w:tr w:rsidR="00574A7D" w:rsidRPr="001D18E9" w14:paraId="2749B3F1" w14:textId="77777777" w:rsidTr="001C4296">
        <w:tc>
          <w:tcPr>
            <w:tcW w:w="6516" w:type="dxa"/>
          </w:tcPr>
          <w:p w14:paraId="668EAC3D" w14:textId="77777777" w:rsidR="00574A7D" w:rsidRPr="001D18E9" w:rsidRDefault="00574A7D" w:rsidP="001C429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CBS : Chimie, biologie, santé</w:t>
            </w:r>
          </w:p>
        </w:tc>
        <w:tc>
          <w:tcPr>
            <w:tcW w:w="1559" w:type="dxa"/>
          </w:tcPr>
          <w:p w14:paraId="0A72817F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65DE96BD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</w:tr>
      <w:tr w:rsidR="00574A7D" w:rsidRPr="001D18E9" w14:paraId="2A3C01B1" w14:textId="77777777" w:rsidTr="001C4296">
        <w:tc>
          <w:tcPr>
            <w:tcW w:w="6516" w:type="dxa"/>
          </w:tcPr>
          <w:p w14:paraId="5188F1E0" w14:textId="77777777" w:rsidR="00574A7D" w:rsidRPr="001D18E9" w:rsidRDefault="00574A7D" w:rsidP="001C429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MSTIC : Mathématiques, sciences et technologies de l’Information et de la communication</w:t>
            </w:r>
          </w:p>
        </w:tc>
        <w:tc>
          <w:tcPr>
            <w:tcW w:w="1559" w:type="dxa"/>
          </w:tcPr>
          <w:p w14:paraId="0DB4099A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4EE109A6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</w:tr>
      <w:tr w:rsidR="00574A7D" w:rsidRPr="001D18E9" w14:paraId="0F741974" w14:textId="77777777" w:rsidTr="001C4296">
        <w:tc>
          <w:tcPr>
            <w:tcW w:w="6516" w:type="dxa"/>
          </w:tcPr>
          <w:p w14:paraId="5B19BBB7" w14:textId="77777777" w:rsidR="00574A7D" w:rsidRPr="001D18E9" w:rsidRDefault="00574A7D" w:rsidP="001C4296">
            <w:pPr>
              <w:rPr>
                <w:sz w:val="21"/>
                <w:szCs w:val="21"/>
              </w:rPr>
            </w:pPr>
            <w:proofErr w:type="gramStart"/>
            <w:r w:rsidRPr="001D18E9">
              <w:rPr>
                <w:sz w:val="21"/>
                <w:szCs w:val="21"/>
              </w:rPr>
              <w:t>PAGE:</w:t>
            </w:r>
            <w:proofErr w:type="gramEnd"/>
            <w:r w:rsidRPr="001D18E9">
              <w:rPr>
                <w:sz w:val="21"/>
                <w:szCs w:val="21"/>
              </w:rPr>
              <w:t xml:space="preserve"> Physique des particules, astrophysique, géosciences, environnement et écologie</w:t>
            </w:r>
          </w:p>
        </w:tc>
        <w:tc>
          <w:tcPr>
            <w:tcW w:w="1559" w:type="dxa"/>
          </w:tcPr>
          <w:p w14:paraId="05434236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004FC639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</w:tr>
      <w:tr w:rsidR="00574A7D" w:rsidRPr="001D18E9" w14:paraId="217F8066" w14:textId="77777777" w:rsidTr="001C4296">
        <w:tc>
          <w:tcPr>
            <w:tcW w:w="6516" w:type="dxa"/>
          </w:tcPr>
          <w:p w14:paraId="74013913" w14:textId="77777777" w:rsidR="00574A7D" w:rsidRPr="001D18E9" w:rsidRDefault="00574A7D" w:rsidP="001C429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PEM : Physique, ingénierie, matériaux</w:t>
            </w:r>
          </w:p>
        </w:tc>
        <w:tc>
          <w:tcPr>
            <w:tcW w:w="1559" w:type="dxa"/>
          </w:tcPr>
          <w:p w14:paraId="6DF7967A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4E54AD0C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</w:tr>
      <w:tr w:rsidR="00574A7D" w:rsidRPr="001D18E9" w14:paraId="7786223C" w14:textId="77777777" w:rsidTr="001C4296">
        <w:tc>
          <w:tcPr>
            <w:tcW w:w="6516" w:type="dxa"/>
          </w:tcPr>
          <w:p w14:paraId="336D9722" w14:textId="77777777" w:rsidR="00574A7D" w:rsidRPr="001D18E9" w:rsidRDefault="00574A7D" w:rsidP="001C429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PSS : Sciences sociales</w:t>
            </w:r>
          </w:p>
        </w:tc>
        <w:tc>
          <w:tcPr>
            <w:tcW w:w="1559" w:type="dxa"/>
          </w:tcPr>
          <w:p w14:paraId="0E4BB12C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08D892D8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</w:tr>
      <w:tr w:rsidR="00574A7D" w:rsidRPr="001D18E9" w14:paraId="5AA5DBFD" w14:textId="77777777" w:rsidTr="001C4296">
        <w:tc>
          <w:tcPr>
            <w:tcW w:w="6516" w:type="dxa"/>
          </w:tcPr>
          <w:p w14:paraId="6FDC59B8" w14:textId="77777777" w:rsidR="00574A7D" w:rsidRPr="001D18E9" w:rsidRDefault="00574A7D" w:rsidP="001C429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SHS : Sciences humaines et sociales</w:t>
            </w:r>
          </w:p>
        </w:tc>
        <w:tc>
          <w:tcPr>
            <w:tcW w:w="1559" w:type="dxa"/>
          </w:tcPr>
          <w:p w14:paraId="736AE6D8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6726E82C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</w:tr>
      <w:tr w:rsidR="00574A7D" w:rsidRPr="001D18E9" w14:paraId="09C4893A" w14:textId="77777777" w:rsidTr="001C4296">
        <w:tc>
          <w:tcPr>
            <w:tcW w:w="6516" w:type="dxa"/>
          </w:tcPr>
          <w:p w14:paraId="27F56A5A" w14:textId="77777777" w:rsidR="00574A7D" w:rsidRPr="001D18E9" w:rsidRDefault="00574A7D" w:rsidP="001C4296">
            <w:pPr>
              <w:rPr>
                <w:sz w:val="21"/>
                <w:szCs w:val="21"/>
              </w:rPr>
            </w:pPr>
            <w:r w:rsidRPr="001D18E9">
              <w:rPr>
                <w:sz w:val="21"/>
                <w:szCs w:val="21"/>
              </w:rPr>
              <w:t>CEA-DRT : uniquement pour les projets d’innovation et internationaux</w:t>
            </w:r>
          </w:p>
        </w:tc>
        <w:tc>
          <w:tcPr>
            <w:tcW w:w="1559" w:type="dxa"/>
          </w:tcPr>
          <w:p w14:paraId="0CFDD8B0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3" w:type="dxa"/>
          </w:tcPr>
          <w:p w14:paraId="016E9130" w14:textId="77777777" w:rsidR="00574A7D" w:rsidRPr="001D18E9" w:rsidRDefault="00574A7D" w:rsidP="001C4296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3D11EAF" w14:textId="77777777" w:rsidR="00574A7D" w:rsidRPr="00C056A8" w:rsidRDefault="00574A7D" w:rsidP="00574A7D">
      <w:pPr>
        <w:rPr>
          <w:sz w:val="8"/>
        </w:rPr>
      </w:pPr>
    </w:p>
    <w:p w14:paraId="1892EFCA" w14:textId="77777777" w:rsidR="00574A7D" w:rsidRDefault="00574A7D" w:rsidP="00574A7D"/>
    <w:p w14:paraId="62A4B06B" w14:textId="77777777" w:rsidR="008C40A2" w:rsidRPr="00574A7D" w:rsidRDefault="008C40A2" w:rsidP="00574A7D">
      <w:pPr>
        <w:pStyle w:val="Titre2"/>
        <w:rPr>
          <w:rStyle w:val="Accentuationintense"/>
          <w:i w:val="0"/>
          <w:iCs w:val="0"/>
          <w:color w:val="365F91" w:themeColor="accent1" w:themeShade="BF"/>
        </w:rPr>
      </w:pPr>
      <w:r w:rsidRPr="00574A7D">
        <w:rPr>
          <w:rStyle w:val="Accentuationintense"/>
          <w:i w:val="0"/>
          <w:iCs w:val="0"/>
          <w:color w:val="365F91" w:themeColor="accent1" w:themeShade="BF"/>
        </w:rPr>
        <w:t>Budget demandé (en €)</w:t>
      </w:r>
    </w:p>
    <w:p w14:paraId="6310D10F" w14:textId="2AB06D71" w:rsidR="008C40A2" w:rsidRDefault="008C40A2" w:rsidP="008C4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b/>
          <w:bCs/>
          <w:u w:val="single"/>
        </w:rPr>
      </w:pPr>
      <w:r w:rsidRPr="00593876">
        <w:rPr>
          <w:b/>
          <w:bCs/>
          <w:u w:val="single"/>
        </w:rPr>
        <w:t xml:space="preserve">Montant </w:t>
      </w:r>
      <w:r>
        <w:rPr>
          <w:b/>
          <w:bCs/>
          <w:u w:val="single"/>
        </w:rPr>
        <w:t>total demandé (RH A</w:t>
      </w:r>
      <w:r w:rsidR="00574A7D">
        <w:rPr>
          <w:b/>
          <w:bCs/>
          <w:u w:val="single"/>
        </w:rPr>
        <w:t>D</w:t>
      </w:r>
      <w:r>
        <w:rPr>
          <w:b/>
          <w:bCs/>
          <w:u w:val="single"/>
        </w:rPr>
        <w:t>R</w:t>
      </w:r>
      <w:r>
        <w:rPr>
          <w:rStyle w:val="Appelnotedebasdep"/>
          <w:b/>
          <w:bCs/>
          <w:u w:val="single"/>
        </w:rPr>
        <w:footnoteReference w:id="1"/>
      </w:r>
      <w:r>
        <w:rPr>
          <w:b/>
          <w:bCs/>
          <w:u w:val="single"/>
        </w:rPr>
        <w:t xml:space="preserve"> + Fonctionnement/investissement)</w:t>
      </w:r>
      <w:r w:rsidRPr="00593876">
        <w:rPr>
          <w:b/>
          <w:bCs/>
          <w:u w:val="single"/>
        </w:rPr>
        <w:t xml:space="preserve"> :</w:t>
      </w:r>
      <w:r>
        <w:rPr>
          <w:b/>
          <w:bCs/>
          <w:u w:val="single"/>
        </w:rPr>
        <w:t xml:space="preserve"> </w:t>
      </w:r>
    </w:p>
    <w:p w14:paraId="5357422D" w14:textId="77777777" w:rsidR="008C40A2" w:rsidRPr="003B6C14" w:rsidRDefault="00CB653E" w:rsidP="008C4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color w:val="808080" w:themeColor="background1" w:themeShade="80"/>
        </w:rPr>
      </w:pPr>
      <w:sdt>
        <w:sdtPr>
          <w:rPr>
            <w:b/>
            <w:bCs/>
            <w:u w:val="single"/>
          </w:rPr>
          <w:id w:val="-1247954297"/>
          <w:placeholder>
            <w:docPart w:val="3899CDDDAFC542B197A08697592BA09E"/>
          </w:placeholder>
          <w:showingPlcHdr/>
        </w:sdtPr>
        <w:sdtEndPr>
          <w:rPr>
            <w:b w:val="0"/>
            <w:bCs w:val="0"/>
            <w:color w:val="808080" w:themeColor="background1" w:themeShade="80"/>
            <w:u w:val="none"/>
          </w:rPr>
        </w:sdtEndPr>
        <w:sdtContent>
          <w:r w:rsidR="008C40A2" w:rsidRPr="003B6C14">
            <w:rPr>
              <w:color w:val="808080" w:themeColor="background1" w:themeShade="80"/>
            </w:rPr>
            <w:t xml:space="preserve">Renseigner le montant en euros </w:t>
          </w:r>
        </w:sdtContent>
      </w:sdt>
    </w:p>
    <w:p w14:paraId="7AA45E32" w14:textId="77777777" w:rsidR="000D6ADE" w:rsidRDefault="000D6ADE" w:rsidP="00574A7D">
      <w:pPr>
        <w:tabs>
          <w:tab w:val="left" w:pos="426"/>
        </w:tabs>
        <w:spacing w:after="120"/>
        <w:rPr>
          <w:b/>
          <w:color w:val="548DD4" w:themeColor="text2" w:themeTint="99"/>
        </w:rPr>
      </w:pPr>
    </w:p>
    <w:p w14:paraId="70133C13" w14:textId="28E880DD" w:rsidR="00574A7D" w:rsidRPr="00AF5DBF" w:rsidRDefault="00574A7D" w:rsidP="00574A7D">
      <w:pPr>
        <w:tabs>
          <w:tab w:val="left" w:pos="426"/>
        </w:tabs>
        <w:spacing w:after="120"/>
        <w:rPr>
          <w:b/>
          <w:color w:val="548DD4" w:themeColor="text2" w:themeTint="99"/>
        </w:rPr>
      </w:pPr>
      <w:r w:rsidRPr="00AF5DBF">
        <w:rPr>
          <w:b/>
          <w:color w:val="548DD4" w:themeColor="text2" w:themeTint="99"/>
        </w:rPr>
        <w:t>Fonctionnement/investissement</w:t>
      </w:r>
    </w:p>
    <w:tbl>
      <w:tblPr>
        <w:tblStyle w:val="Grilledutableau"/>
        <w:tblW w:w="10440" w:type="dxa"/>
        <w:tblInd w:w="-5" w:type="dxa"/>
        <w:tblLook w:val="04A0" w:firstRow="1" w:lastRow="0" w:firstColumn="1" w:lastColumn="0" w:noHBand="0" w:noVBand="1"/>
      </w:tblPr>
      <w:tblGrid>
        <w:gridCol w:w="3879"/>
        <w:gridCol w:w="1508"/>
        <w:gridCol w:w="5053"/>
      </w:tblGrid>
      <w:tr w:rsidR="00574A7D" w:rsidRPr="00AF5DBF" w14:paraId="129E2789" w14:textId="77777777" w:rsidTr="001C4296">
        <w:tc>
          <w:tcPr>
            <w:tcW w:w="3879" w:type="dxa"/>
            <w:shd w:val="clear" w:color="auto" w:fill="EEECE1" w:themeFill="background2"/>
          </w:tcPr>
          <w:p w14:paraId="2CF487BC" w14:textId="77777777" w:rsidR="00574A7D" w:rsidRPr="00AF5DBF" w:rsidRDefault="00574A7D" w:rsidP="001C4296">
            <w:pPr>
              <w:jc w:val="center"/>
              <w:rPr>
                <w:b/>
              </w:rPr>
            </w:pPr>
            <w:r w:rsidRPr="00AF5DBF">
              <w:rPr>
                <w:b/>
              </w:rPr>
              <w:t>Fonctionnement / Investissement</w:t>
            </w:r>
          </w:p>
        </w:tc>
        <w:tc>
          <w:tcPr>
            <w:tcW w:w="1508" w:type="dxa"/>
            <w:shd w:val="clear" w:color="auto" w:fill="EEECE1" w:themeFill="background2"/>
          </w:tcPr>
          <w:p w14:paraId="3C080140" w14:textId="77777777" w:rsidR="00574A7D" w:rsidRPr="00AF5DBF" w:rsidRDefault="00574A7D" w:rsidP="001C4296">
            <w:pPr>
              <w:jc w:val="center"/>
              <w:rPr>
                <w:b/>
              </w:rPr>
            </w:pPr>
            <w:r w:rsidRPr="00AF5DBF">
              <w:rPr>
                <w:b/>
              </w:rPr>
              <w:t>Montant</w:t>
            </w:r>
          </w:p>
        </w:tc>
        <w:tc>
          <w:tcPr>
            <w:tcW w:w="5053" w:type="dxa"/>
            <w:shd w:val="clear" w:color="auto" w:fill="EEECE1" w:themeFill="background2"/>
          </w:tcPr>
          <w:p w14:paraId="1A24D8CE" w14:textId="77777777" w:rsidR="00574A7D" w:rsidRPr="00AF5DBF" w:rsidRDefault="00574A7D" w:rsidP="001C4296">
            <w:pPr>
              <w:ind w:left="284"/>
              <w:jc w:val="center"/>
              <w:rPr>
                <w:b/>
              </w:rPr>
            </w:pPr>
            <w:r w:rsidRPr="00AF5DBF">
              <w:rPr>
                <w:b/>
              </w:rPr>
              <w:t>Descriptif succinct</w:t>
            </w:r>
          </w:p>
        </w:tc>
      </w:tr>
      <w:tr w:rsidR="00574A7D" w:rsidRPr="00AF5DBF" w14:paraId="748903EA" w14:textId="77777777" w:rsidTr="001C4296">
        <w:tc>
          <w:tcPr>
            <w:tcW w:w="3879" w:type="dxa"/>
          </w:tcPr>
          <w:p w14:paraId="585F7E4C" w14:textId="77777777" w:rsidR="00574A7D" w:rsidRPr="00AF5DBF" w:rsidRDefault="00574A7D" w:rsidP="001C4296">
            <w:r w:rsidRPr="00AF5DBF">
              <w:t>Equipement</w:t>
            </w:r>
          </w:p>
        </w:tc>
        <w:tc>
          <w:tcPr>
            <w:tcW w:w="1508" w:type="dxa"/>
          </w:tcPr>
          <w:p w14:paraId="627D070B" w14:textId="77777777" w:rsidR="00574A7D" w:rsidRPr="00AF5DBF" w:rsidRDefault="00574A7D" w:rsidP="001C4296">
            <w:pPr>
              <w:ind w:left="284"/>
              <w:jc w:val="right"/>
            </w:pPr>
          </w:p>
        </w:tc>
        <w:tc>
          <w:tcPr>
            <w:tcW w:w="5053" w:type="dxa"/>
          </w:tcPr>
          <w:p w14:paraId="71841E3D" w14:textId="77777777" w:rsidR="00574A7D" w:rsidRPr="00AF5DBF" w:rsidRDefault="00574A7D" w:rsidP="001C4296">
            <w:pPr>
              <w:ind w:left="284"/>
            </w:pPr>
          </w:p>
        </w:tc>
      </w:tr>
      <w:tr w:rsidR="00574A7D" w:rsidRPr="00AF5DBF" w14:paraId="510B8FFC" w14:textId="77777777" w:rsidTr="001C4296">
        <w:tc>
          <w:tcPr>
            <w:tcW w:w="3879" w:type="dxa"/>
          </w:tcPr>
          <w:p w14:paraId="47682EA7" w14:textId="77777777" w:rsidR="00574A7D" w:rsidRPr="00AF5DBF" w:rsidRDefault="00574A7D" w:rsidP="001C4296">
            <w:r w:rsidRPr="00AF5DBF">
              <w:t>Achat de petit matériel, consommables</w:t>
            </w:r>
          </w:p>
        </w:tc>
        <w:tc>
          <w:tcPr>
            <w:tcW w:w="1508" w:type="dxa"/>
          </w:tcPr>
          <w:p w14:paraId="02D2A63F" w14:textId="77777777" w:rsidR="00574A7D" w:rsidRPr="00AF5DBF" w:rsidRDefault="00574A7D" w:rsidP="001C4296">
            <w:pPr>
              <w:ind w:left="284"/>
              <w:jc w:val="right"/>
            </w:pPr>
          </w:p>
        </w:tc>
        <w:tc>
          <w:tcPr>
            <w:tcW w:w="5053" w:type="dxa"/>
          </w:tcPr>
          <w:p w14:paraId="66406FBD" w14:textId="77777777" w:rsidR="00574A7D" w:rsidRPr="00AF5DBF" w:rsidRDefault="00574A7D" w:rsidP="001C4296">
            <w:pPr>
              <w:ind w:left="284"/>
            </w:pPr>
          </w:p>
        </w:tc>
      </w:tr>
      <w:tr w:rsidR="00574A7D" w:rsidRPr="00AF5DBF" w14:paraId="41C129A0" w14:textId="77777777" w:rsidTr="001C4296">
        <w:tc>
          <w:tcPr>
            <w:tcW w:w="3879" w:type="dxa"/>
          </w:tcPr>
          <w:p w14:paraId="439F9DB9" w14:textId="77777777" w:rsidR="00574A7D" w:rsidRPr="00AF5DBF" w:rsidRDefault="00574A7D" w:rsidP="001C4296">
            <w:r w:rsidRPr="00AF5DBF">
              <w:t>Frais de mission (y compris visiteurs)</w:t>
            </w:r>
          </w:p>
        </w:tc>
        <w:tc>
          <w:tcPr>
            <w:tcW w:w="1508" w:type="dxa"/>
          </w:tcPr>
          <w:p w14:paraId="5D72A09D" w14:textId="77777777" w:rsidR="00574A7D" w:rsidRPr="00AF5DBF" w:rsidRDefault="00574A7D" w:rsidP="001C4296">
            <w:pPr>
              <w:ind w:left="284"/>
              <w:jc w:val="right"/>
            </w:pPr>
          </w:p>
        </w:tc>
        <w:tc>
          <w:tcPr>
            <w:tcW w:w="5053" w:type="dxa"/>
          </w:tcPr>
          <w:p w14:paraId="1188A225" w14:textId="77777777" w:rsidR="00574A7D" w:rsidRPr="00AF5DBF" w:rsidRDefault="00574A7D" w:rsidP="001C4296">
            <w:pPr>
              <w:ind w:left="284"/>
            </w:pPr>
          </w:p>
        </w:tc>
      </w:tr>
      <w:tr w:rsidR="00574A7D" w:rsidRPr="00AF5DBF" w14:paraId="60FBCED6" w14:textId="77777777" w:rsidTr="001C4296">
        <w:tc>
          <w:tcPr>
            <w:tcW w:w="3879" w:type="dxa"/>
          </w:tcPr>
          <w:p w14:paraId="2A66C434" w14:textId="77777777" w:rsidR="00574A7D" w:rsidRPr="00AF5DBF" w:rsidRDefault="00574A7D" w:rsidP="001C4296">
            <w:r w:rsidRPr="00AF5DBF">
              <w:t>Actions de communication</w:t>
            </w:r>
          </w:p>
        </w:tc>
        <w:tc>
          <w:tcPr>
            <w:tcW w:w="1508" w:type="dxa"/>
          </w:tcPr>
          <w:p w14:paraId="4381DA01" w14:textId="77777777" w:rsidR="00574A7D" w:rsidRPr="00AF5DBF" w:rsidRDefault="00574A7D" w:rsidP="001C4296">
            <w:pPr>
              <w:ind w:left="284"/>
              <w:jc w:val="right"/>
            </w:pPr>
          </w:p>
        </w:tc>
        <w:tc>
          <w:tcPr>
            <w:tcW w:w="5053" w:type="dxa"/>
          </w:tcPr>
          <w:p w14:paraId="67952D68" w14:textId="77777777" w:rsidR="00574A7D" w:rsidRPr="00AF5DBF" w:rsidRDefault="00574A7D" w:rsidP="001C4296">
            <w:pPr>
              <w:ind w:left="284"/>
            </w:pPr>
          </w:p>
        </w:tc>
      </w:tr>
      <w:tr w:rsidR="00574A7D" w:rsidRPr="00AF5DBF" w14:paraId="0D20E523" w14:textId="77777777" w:rsidTr="001C4296">
        <w:tc>
          <w:tcPr>
            <w:tcW w:w="3879" w:type="dxa"/>
          </w:tcPr>
          <w:p w14:paraId="373AE2B3" w14:textId="77777777" w:rsidR="00574A7D" w:rsidRPr="00AF5DBF" w:rsidRDefault="00574A7D" w:rsidP="001C4296">
            <w:r w:rsidRPr="00AF5DBF">
              <w:t>Prestations</w:t>
            </w:r>
          </w:p>
        </w:tc>
        <w:tc>
          <w:tcPr>
            <w:tcW w:w="1508" w:type="dxa"/>
          </w:tcPr>
          <w:p w14:paraId="6917C9A3" w14:textId="77777777" w:rsidR="00574A7D" w:rsidRPr="00AF5DBF" w:rsidRDefault="00574A7D" w:rsidP="001C4296">
            <w:pPr>
              <w:ind w:left="284"/>
              <w:jc w:val="right"/>
            </w:pPr>
          </w:p>
        </w:tc>
        <w:tc>
          <w:tcPr>
            <w:tcW w:w="5053" w:type="dxa"/>
          </w:tcPr>
          <w:p w14:paraId="509F5F89" w14:textId="77777777" w:rsidR="00574A7D" w:rsidRPr="00AF5DBF" w:rsidRDefault="00574A7D" w:rsidP="001C4296">
            <w:pPr>
              <w:ind w:left="284"/>
            </w:pPr>
          </w:p>
        </w:tc>
      </w:tr>
      <w:tr w:rsidR="00574A7D" w:rsidRPr="00AF5DBF" w14:paraId="440F99A4" w14:textId="77777777" w:rsidTr="001C4296">
        <w:tc>
          <w:tcPr>
            <w:tcW w:w="3879" w:type="dxa"/>
          </w:tcPr>
          <w:p w14:paraId="42032570" w14:textId="77777777" w:rsidR="00574A7D" w:rsidRPr="00AF5DBF" w:rsidRDefault="00574A7D" w:rsidP="001C4296">
            <w:r w:rsidRPr="00AF5DBF">
              <w:t xml:space="preserve">Autres dépenses </w:t>
            </w:r>
          </w:p>
        </w:tc>
        <w:tc>
          <w:tcPr>
            <w:tcW w:w="1508" w:type="dxa"/>
          </w:tcPr>
          <w:p w14:paraId="0DC01C99" w14:textId="77777777" w:rsidR="00574A7D" w:rsidRPr="00AF5DBF" w:rsidRDefault="00574A7D" w:rsidP="001C4296">
            <w:pPr>
              <w:ind w:left="284"/>
              <w:jc w:val="right"/>
            </w:pPr>
          </w:p>
        </w:tc>
        <w:tc>
          <w:tcPr>
            <w:tcW w:w="5053" w:type="dxa"/>
          </w:tcPr>
          <w:p w14:paraId="1E15C412" w14:textId="77777777" w:rsidR="00574A7D" w:rsidRPr="00AF5DBF" w:rsidRDefault="00574A7D" w:rsidP="001C4296">
            <w:pPr>
              <w:ind w:left="284"/>
            </w:pPr>
          </w:p>
        </w:tc>
      </w:tr>
    </w:tbl>
    <w:p w14:paraId="7E006442" w14:textId="77777777" w:rsidR="00574A7D" w:rsidRDefault="00574A7D" w:rsidP="008C40A2">
      <w:pPr>
        <w:tabs>
          <w:tab w:val="left" w:pos="426"/>
        </w:tabs>
        <w:spacing w:after="120"/>
        <w:rPr>
          <w:color w:val="000000" w:themeColor="text1"/>
        </w:rPr>
      </w:pPr>
    </w:p>
    <w:p w14:paraId="0BCD6610" w14:textId="64DC226B" w:rsidR="001077EC" w:rsidRPr="00574A7D" w:rsidRDefault="001077EC" w:rsidP="00574A7D">
      <w:pPr>
        <w:pStyle w:val="Titre2"/>
      </w:pPr>
      <w:r w:rsidRPr="00574A7D">
        <w:rPr>
          <w:rStyle w:val="Accentuationintense"/>
          <w:i w:val="0"/>
          <w:iCs w:val="0"/>
          <w:color w:val="365F91" w:themeColor="accent1" w:themeShade="BF"/>
        </w:rPr>
        <w:t>Proposition d’experts</w:t>
      </w:r>
      <w:r w:rsidR="00E33F73" w:rsidRPr="00574A7D">
        <w:rPr>
          <w:rStyle w:val="Accentuationintense"/>
          <w:i w:val="0"/>
          <w:iCs w:val="0"/>
          <w:color w:val="365F91" w:themeColor="accent1" w:themeShade="BF"/>
        </w:rPr>
        <w:t xml:space="preserve"> extérieurs au périmètre UGA</w:t>
      </w:r>
      <w:r w:rsidRPr="00574A7D">
        <w:t xml:space="preserve"> </w:t>
      </w:r>
      <w:r w:rsidR="00165C61" w:rsidRPr="00574A7D">
        <w:t>(optionnel)</w:t>
      </w:r>
    </w:p>
    <w:p w14:paraId="4E156857" w14:textId="7A97942C" w:rsidR="003E507F" w:rsidRDefault="00E33F73" w:rsidP="001077EC">
      <w:r>
        <w:t>5 propositions maximum</w:t>
      </w:r>
      <w:r w:rsidR="004116F8">
        <w:t>. Les propositions devront respecter les règles en matière de d</w:t>
      </w:r>
      <w:r w:rsidR="00D23BBA">
        <w:t>’intérêt</w:t>
      </w:r>
      <w:r w:rsidR="001C3B13">
        <w:t xml:space="preserve"> : pas de collaboration commune ni de </w:t>
      </w:r>
      <w:proofErr w:type="spellStart"/>
      <w:r w:rsidR="001C3B13">
        <w:t>co</w:t>
      </w:r>
      <w:proofErr w:type="spellEnd"/>
      <w:r w:rsidR="001C3B13">
        <w:t>-encadrement de thèse depuis moins de 5 ans ; laboratoire différent, absence de lien susceptible de conduire à un conflit d’intérêt.</w:t>
      </w:r>
    </w:p>
    <w:p w14:paraId="52D3D733" w14:textId="30B1BD75" w:rsidR="003E507F" w:rsidRDefault="003E507F" w:rsidP="001077E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2363"/>
        <w:gridCol w:w="1842"/>
        <w:gridCol w:w="3395"/>
      </w:tblGrid>
      <w:tr w:rsidR="003E507F" w:rsidRPr="003E507F" w14:paraId="2C558EAA" w14:textId="27678320" w:rsidTr="00202A62">
        <w:tc>
          <w:tcPr>
            <w:tcW w:w="25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BD2677" w14:textId="25691D43" w:rsidR="003E507F" w:rsidRPr="003E507F" w:rsidRDefault="003E507F" w:rsidP="008C61FF">
            <w:pPr>
              <w:rPr>
                <w:b/>
              </w:rPr>
            </w:pPr>
            <w:r w:rsidRPr="003E507F">
              <w:rPr>
                <w:b/>
              </w:rPr>
              <w:t>N</w:t>
            </w:r>
            <w:r w:rsidR="008C61FF">
              <w:rPr>
                <w:b/>
              </w:rPr>
              <w:t>OM P</w:t>
            </w:r>
            <w:r w:rsidRPr="003E507F">
              <w:rPr>
                <w:b/>
              </w:rPr>
              <w:t>rénom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797C9F" w14:textId="006DBEE2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Entité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4AEADFD" w14:textId="20CFE997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Laboratoire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91E307A" w14:textId="7F2ED292" w:rsidR="003E507F" w:rsidRPr="003E507F" w:rsidRDefault="003E507F" w:rsidP="001077EC">
            <w:pPr>
              <w:rPr>
                <w:b/>
              </w:rPr>
            </w:pPr>
            <w:r w:rsidRPr="003E507F">
              <w:rPr>
                <w:b/>
              </w:rPr>
              <w:t>Email</w:t>
            </w:r>
          </w:p>
        </w:tc>
      </w:tr>
      <w:tr w:rsidR="003E507F" w14:paraId="44E3F183" w14:textId="77777777" w:rsidTr="003E507F">
        <w:tc>
          <w:tcPr>
            <w:tcW w:w="2594" w:type="dxa"/>
          </w:tcPr>
          <w:p w14:paraId="76F9E4B2" w14:textId="77777777" w:rsidR="003E507F" w:rsidRDefault="003E507F" w:rsidP="001077EC"/>
        </w:tc>
        <w:tc>
          <w:tcPr>
            <w:tcW w:w="2363" w:type="dxa"/>
          </w:tcPr>
          <w:p w14:paraId="6BC76631" w14:textId="77777777" w:rsidR="003E507F" w:rsidRDefault="003E507F" w:rsidP="001077EC"/>
        </w:tc>
        <w:tc>
          <w:tcPr>
            <w:tcW w:w="1842" w:type="dxa"/>
          </w:tcPr>
          <w:p w14:paraId="5BA8446F" w14:textId="77777777" w:rsidR="003E507F" w:rsidRDefault="003E507F" w:rsidP="001077EC"/>
        </w:tc>
        <w:tc>
          <w:tcPr>
            <w:tcW w:w="3395" w:type="dxa"/>
          </w:tcPr>
          <w:p w14:paraId="6156400C" w14:textId="77777777" w:rsidR="003E507F" w:rsidRDefault="003E507F" w:rsidP="001077EC"/>
        </w:tc>
      </w:tr>
    </w:tbl>
    <w:p w14:paraId="2DBE0533" w14:textId="77777777" w:rsidR="003E507F" w:rsidRDefault="003E507F" w:rsidP="001077EC"/>
    <w:p w14:paraId="04B2313D" w14:textId="0F8961A6" w:rsidR="00850EDD" w:rsidRPr="00574A7D" w:rsidRDefault="00850EDD" w:rsidP="00574A7D">
      <w:pPr>
        <w:pStyle w:val="Titre2"/>
      </w:pPr>
      <w:r w:rsidRPr="00574A7D">
        <w:rPr>
          <w:rStyle w:val="Accentuationintense"/>
          <w:i w:val="0"/>
          <w:iCs w:val="0"/>
          <w:color w:val="365F91" w:themeColor="accent1" w:themeShade="BF"/>
        </w:rPr>
        <w:t>Exclusion d’experts extérieurs au périmètre UGA</w:t>
      </w:r>
      <w:r w:rsidRPr="00574A7D">
        <w:t xml:space="preserve"> (optionnel)</w:t>
      </w:r>
    </w:p>
    <w:p w14:paraId="352C8971" w14:textId="77777777" w:rsidR="00E33F73" w:rsidRDefault="00E33F73" w:rsidP="00E33F73">
      <w:r>
        <w:t>5 propositions maximum</w:t>
      </w:r>
    </w:p>
    <w:p w14:paraId="7BDD6B72" w14:textId="77777777" w:rsidR="003E507F" w:rsidRDefault="003E507F" w:rsidP="003E507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4"/>
        <w:gridCol w:w="2363"/>
        <w:gridCol w:w="1842"/>
        <w:gridCol w:w="3395"/>
      </w:tblGrid>
      <w:tr w:rsidR="003E507F" w:rsidRPr="003E507F" w14:paraId="5A6EF993" w14:textId="77777777" w:rsidTr="004A4226">
        <w:tc>
          <w:tcPr>
            <w:tcW w:w="2594" w:type="dxa"/>
            <w:shd w:val="clear" w:color="auto" w:fill="EEECE1" w:themeFill="background2"/>
          </w:tcPr>
          <w:p w14:paraId="786FDCA3" w14:textId="5981DE2F" w:rsidR="003E507F" w:rsidRPr="003E507F" w:rsidRDefault="008C61FF" w:rsidP="004A4226">
            <w:pPr>
              <w:rPr>
                <w:b/>
              </w:rPr>
            </w:pPr>
            <w:r>
              <w:rPr>
                <w:b/>
              </w:rPr>
              <w:t>NOM P</w:t>
            </w:r>
            <w:r w:rsidR="003E507F" w:rsidRPr="003E507F">
              <w:rPr>
                <w:b/>
              </w:rPr>
              <w:t>rénom</w:t>
            </w:r>
          </w:p>
        </w:tc>
        <w:tc>
          <w:tcPr>
            <w:tcW w:w="2363" w:type="dxa"/>
            <w:shd w:val="clear" w:color="auto" w:fill="EEECE1" w:themeFill="background2"/>
          </w:tcPr>
          <w:p w14:paraId="76704C87" w14:textId="77777777" w:rsidR="003E507F" w:rsidRPr="003E507F" w:rsidRDefault="003E507F" w:rsidP="004A4226">
            <w:pPr>
              <w:rPr>
                <w:b/>
              </w:rPr>
            </w:pPr>
            <w:r w:rsidRPr="003E507F">
              <w:rPr>
                <w:b/>
              </w:rPr>
              <w:t>Entité</w:t>
            </w:r>
          </w:p>
        </w:tc>
        <w:tc>
          <w:tcPr>
            <w:tcW w:w="1842" w:type="dxa"/>
            <w:shd w:val="clear" w:color="auto" w:fill="EEECE1" w:themeFill="background2"/>
          </w:tcPr>
          <w:p w14:paraId="4D34C5DD" w14:textId="77777777" w:rsidR="003E507F" w:rsidRPr="003E507F" w:rsidRDefault="003E507F" w:rsidP="004A4226">
            <w:pPr>
              <w:rPr>
                <w:b/>
              </w:rPr>
            </w:pPr>
            <w:r w:rsidRPr="003E507F">
              <w:rPr>
                <w:b/>
              </w:rPr>
              <w:t>Laboratoire</w:t>
            </w:r>
          </w:p>
        </w:tc>
        <w:tc>
          <w:tcPr>
            <w:tcW w:w="3395" w:type="dxa"/>
            <w:shd w:val="clear" w:color="auto" w:fill="EEECE1" w:themeFill="background2"/>
          </w:tcPr>
          <w:p w14:paraId="7C977BA2" w14:textId="21973B7A" w:rsidR="003E507F" w:rsidRPr="003E507F" w:rsidRDefault="003E507F" w:rsidP="00BF4781">
            <w:pPr>
              <w:rPr>
                <w:b/>
              </w:rPr>
            </w:pPr>
            <w:r>
              <w:rPr>
                <w:b/>
              </w:rPr>
              <w:t xml:space="preserve">Motif </w:t>
            </w:r>
            <w:r w:rsidRPr="003E507F">
              <w:t>(</w:t>
            </w:r>
            <w:r w:rsidR="00BF4781">
              <w:t>lien ou conflit</w:t>
            </w:r>
            <w:r w:rsidRPr="003E507F">
              <w:t xml:space="preserve"> d’intérêt, concurrence directe, etc.</w:t>
            </w:r>
            <w:r>
              <w:t>)</w:t>
            </w:r>
          </w:p>
        </w:tc>
      </w:tr>
      <w:tr w:rsidR="003E507F" w14:paraId="12E0D317" w14:textId="77777777" w:rsidTr="004A4226">
        <w:tc>
          <w:tcPr>
            <w:tcW w:w="2594" w:type="dxa"/>
          </w:tcPr>
          <w:p w14:paraId="6E6962D4" w14:textId="77777777" w:rsidR="003E507F" w:rsidRDefault="003E507F" w:rsidP="004A4226"/>
        </w:tc>
        <w:tc>
          <w:tcPr>
            <w:tcW w:w="2363" w:type="dxa"/>
          </w:tcPr>
          <w:p w14:paraId="5C014478" w14:textId="77777777" w:rsidR="003E507F" w:rsidRDefault="003E507F" w:rsidP="004A4226"/>
        </w:tc>
        <w:tc>
          <w:tcPr>
            <w:tcW w:w="1842" w:type="dxa"/>
          </w:tcPr>
          <w:p w14:paraId="37AC8756" w14:textId="77777777" w:rsidR="003E507F" w:rsidRDefault="003E507F" w:rsidP="004A4226"/>
        </w:tc>
        <w:tc>
          <w:tcPr>
            <w:tcW w:w="3395" w:type="dxa"/>
          </w:tcPr>
          <w:p w14:paraId="70D0BC9D" w14:textId="77777777" w:rsidR="003E507F" w:rsidRDefault="003E507F" w:rsidP="004A4226"/>
        </w:tc>
      </w:tr>
    </w:tbl>
    <w:p w14:paraId="70F6C127" w14:textId="020216EA" w:rsidR="001077EC" w:rsidRDefault="001077EC" w:rsidP="001077EC"/>
    <w:p w14:paraId="5B7D1640" w14:textId="77777777" w:rsidR="000D6ADE" w:rsidRPr="00700D74" w:rsidRDefault="000D6ADE" w:rsidP="000D6ADE">
      <w:pPr>
        <w:rPr>
          <w:rFonts w:cstheme="majorHAnsi"/>
          <w:b/>
          <w:bCs/>
          <w:color w:val="000000" w:themeColor="text1"/>
        </w:rPr>
      </w:pPr>
      <w:r w:rsidRPr="00700D74">
        <w:rPr>
          <w:rFonts w:eastAsia="Times New Roman" w:cstheme="minorHAnsi"/>
          <w:b/>
          <w:bCs/>
          <w:color w:val="000000"/>
          <w:lang w:eastAsia="fr-FR"/>
        </w:rPr>
        <w:t>Documents annexes obligatoires à joindre au dossier :  </w:t>
      </w:r>
    </w:p>
    <w:p w14:paraId="68CB7A67" w14:textId="77777777" w:rsidR="000D6ADE" w:rsidRPr="005755B4" w:rsidRDefault="000D6ADE" w:rsidP="000D6ADE">
      <w:pPr>
        <w:pStyle w:val="Paragraphedeliste"/>
        <w:numPr>
          <w:ilvl w:val="0"/>
          <w:numId w:val="36"/>
        </w:numPr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 w:rsidRPr="005755B4">
        <w:rPr>
          <w:rFonts w:eastAsia="Times New Roman" w:cstheme="minorHAnsi"/>
          <w:color w:val="000000"/>
          <w:lang w:eastAsia="fr-FR"/>
        </w:rPr>
        <w:t>Résumé du projet (1 page maximum)</w:t>
      </w:r>
    </w:p>
    <w:p w14:paraId="6123A37F" w14:textId="77777777" w:rsidR="000D6ADE" w:rsidRPr="005755B4" w:rsidRDefault="000D6ADE" w:rsidP="000D6ADE">
      <w:pPr>
        <w:pStyle w:val="Paragraphedeliste"/>
        <w:numPr>
          <w:ilvl w:val="0"/>
          <w:numId w:val="36"/>
        </w:numPr>
        <w:jc w:val="both"/>
        <w:textAlignment w:val="baseline"/>
        <w:rPr>
          <w:rFonts w:eastAsia="Times New Roman"/>
          <w:color w:val="000000"/>
          <w:lang w:eastAsia="fr-FR"/>
        </w:rPr>
      </w:pPr>
      <w:r w:rsidRPr="005755B4">
        <w:rPr>
          <w:rFonts w:eastAsia="Times New Roman"/>
          <w:color w:val="000000" w:themeColor="text1"/>
          <w:lang w:eastAsia="fr-FR"/>
        </w:rPr>
        <w:t>Description du projet (5 pages max</w:t>
      </w:r>
      <w:r>
        <w:rPr>
          <w:rFonts w:eastAsia="Times New Roman"/>
          <w:color w:val="000000" w:themeColor="text1"/>
          <w:lang w:eastAsia="fr-FR"/>
        </w:rPr>
        <w:t>imum</w:t>
      </w:r>
      <w:r w:rsidRPr="005755B4">
        <w:rPr>
          <w:rFonts w:eastAsia="Times New Roman"/>
          <w:color w:val="000000" w:themeColor="text1"/>
          <w:lang w:eastAsia="fr-FR"/>
        </w:rPr>
        <w:t>) </w:t>
      </w:r>
    </w:p>
    <w:p w14:paraId="2F44366D" w14:textId="77777777" w:rsidR="000D6ADE" w:rsidRDefault="000D6ADE" w:rsidP="000D6ADE">
      <w:pPr>
        <w:pStyle w:val="Paragraphedeliste"/>
        <w:numPr>
          <w:ilvl w:val="0"/>
          <w:numId w:val="36"/>
        </w:numPr>
        <w:jc w:val="both"/>
        <w:textAlignment w:val="baseline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L</w:t>
      </w:r>
      <w:r w:rsidRPr="005755B4">
        <w:rPr>
          <w:rFonts w:eastAsia="Times New Roman" w:cstheme="minorHAnsi"/>
          <w:color w:val="000000"/>
          <w:lang w:eastAsia="fr-FR"/>
        </w:rPr>
        <w:t xml:space="preserve">iste </w:t>
      </w:r>
      <w:r>
        <w:rPr>
          <w:rFonts w:eastAsia="Times New Roman" w:cstheme="minorHAnsi"/>
          <w:color w:val="000000"/>
          <w:lang w:eastAsia="fr-FR"/>
        </w:rPr>
        <w:t>complète du consortium (co-porteurs et partenaires ainsi que toutes les personnes susceptibles d’être impliquées</w:t>
      </w:r>
      <w:r w:rsidRPr="005755B4">
        <w:rPr>
          <w:rFonts w:eastAsia="Times New Roman" w:cstheme="minorHAnsi"/>
          <w:color w:val="000000"/>
          <w:lang w:eastAsia="fr-FR"/>
        </w:rPr>
        <w:t xml:space="preserve"> dans le projet</w:t>
      </w:r>
      <w:r>
        <w:rPr>
          <w:rFonts w:eastAsia="Times New Roman" w:cstheme="minorHAnsi"/>
          <w:color w:val="000000"/>
          <w:lang w:eastAsia="fr-FR"/>
        </w:rPr>
        <w:t>)</w:t>
      </w:r>
    </w:p>
    <w:p w14:paraId="66E8ADAA" w14:textId="77777777" w:rsidR="000D6ADE" w:rsidRPr="005755B4" w:rsidRDefault="000D6ADE" w:rsidP="000D6ADE">
      <w:pPr>
        <w:pStyle w:val="Paragraphedeliste"/>
        <w:numPr>
          <w:ilvl w:val="0"/>
          <w:numId w:val="36"/>
        </w:numPr>
        <w:jc w:val="both"/>
        <w:textAlignment w:val="baseline"/>
        <w:rPr>
          <w:rFonts w:eastAsia="Times New Roman"/>
          <w:color w:val="000000"/>
          <w:lang w:eastAsia="fr-FR"/>
        </w:rPr>
      </w:pPr>
      <w:r w:rsidRPr="00573CEA">
        <w:rPr>
          <w:rFonts w:eastAsia="Times New Roman"/>
          <w:color w:val="000000" w:themeColor="text1"/>
          <w:lang w:eastAsia="fr-FR"/>
        </w:rPr>
        <w:t>CV + liste des publications de</w:t>
      </w:r>
      <w:r>
        <w:rPr>
          <w:rFonts w:eastAsia="Times New Roman"/>
          <w:color w:val="000000" w:themeColor="text1"/>
          <w:lang w:eastAsia="fr-FR"/>
        </w:rPr>
        <w:t>s co-porteurs sur</w:t>
      </w:r>
      <w:r w:rsidRPr="00573CEA">
        <w:rPr>
          <w:rFonts w:eastAsia="Times New Roman"/>
          <w:color w:val="000000" w:themeColor="text1"/>
          <w:lang w:eastAsia="fr-FR"/>
        </w:rPr>
        <w:t xml:space="preserve"> les 5 années précédentes</w:t>
      </w:r>
    </w:p>
    <w:p w14:paraId="075B4A33" w14:textId="77777777" w:rsidR="000D6ADE" w:rsidRPr="005755B4" w:rsidRDefault="000D6ADE" w:rsidP="000D6ADE">
      <w:pPr>
        <w:pStyle w:val="Paragraphedeliste"/>
        <w:numPr>
          <w:ilvl w:val="0"/>
          <w:numId w:val="36"/>
        </w:numPr>
        <w:jc w:val="both"/>
        <w:textAlignment w:val="baseline"/>
        <w:rPr>
          <w:rFonts w:eastAsia="Times New Roman"/>
          <w:color w:val="000000"/>
          <w:lang w:eastAsia="fr-FR"/>
        </w:rPr>
      </w:pPr>
      <w:r w:rsidRPr="005755B4">
        <w:rPr>
          <w:rFonts w:eastAsia="Times New Roman"/>
          <w:color w:val="000000" w:themeColor="text1"/>
          <w:lang w:eastAsia="fr-FR"/>
        </w:rPr>
        <w:t>Attestation du dépôt de projet signée par la direction d</w:t>
      </w:r>
      <w:r>
        <w:rPr>
          <w:rFonts w:eastAsia="Times New Roman"/>
          <w:color w:val="000000" w:themeColor="text1"/>
          <w:lang w:eastAsia="fr-FR"/>
        </w:rPr>
        <w:t>e l’unité de recherche des co-porteurs</w:t>
      </w:r>
      <w:r w:rsidRPr="005755B4">
        <w:rPr>
          <w:rFonts w:eastAsia="Times New Roman"/>
          <w:color w:val="000000" w:themeColor="text1"/>
          <w:lang w:eastAsia="fr-FR"/>
        </w:rPr>
        <w:t> </w:t>
      </w:r>
    </w:p>
    <w:p w14:paraId="524DB457" w14:textId="5F7089E2" w:rsidR="00A0742A" w:rsidRPr="00850EDD" w:rsidRDefault="00A0742A" w:rsidP="00D3081D">
      <w:pPr>
        <w:pStyle w:val="Paragraphedeliste"/>
        <w:spacing w:after="80" w:line="276" w:lineRule="auto"/>
        <w:ind w:left="714"/>
        <w:jc w:val="both"/>
      </w:pPr>
    </w:p>
    <w:sectPr w:rsidR="00A0742A" w:rsidRPr="00850EDD" w:rsidSect="006D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851" w:bottom="28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F086" w14:textId="77777777" w:rsidR="00CB653E" w:rsidRDefault="00CB653E" w:rsidP="009325EE">
      <w:r>
        <w:separator/>
      </w:r>
    </w:p>
  </w:endnote>
  <w:endnote w:type="continuationSeparator" w:id="0">
    <w:p w14:paraId="702C2DA2" w14:textId="77777777" w:rsidR="00CB653E" w:rsidRDefault="00CB653E" w:rsidP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259F" w14:textId="77777777" w:rsidR="0078475E" w:rsidRDefault="007847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0F0B" w14:textId="2DDBAB0D" w:rsidR="00A80AD5" w:rsidRPr="00A80AD5" w:rsidRDefault="00A80AD5">
    <w:pPr>
      <w:pStyle w:val="Pieddepage"/>
      <w:jc w:val="center"/>
      <w:rPr>
        <w:caps/>
      </w:rPr>
    </w:pPr>
    <w:r w:rsidRPr="00A80AD5">
      <w:rPr>
        <w:caps/>
      </w:rPr>
      <w:fldChar w:fldCharType="begin"/>
    </w:r>
    <w:r w:rsidRPr="00A80AD5">
      <w:rPr>
        <w:caps/>
      </w:rPr>
      <w:instrText>PAGE   \* MERGEFORMAT</w:instrText>
    </w:r>
    <w:r w:rsidRPr="00A80AD5">
      <w:rPr>
        <w:caps/>
      </w:rPr>
      <w:fldChar w:fldCharType="separate"/>
    </w:r>
    <w:r w:rsidR="001C3B13">
      <w:rPr>
        <w:caps/>
        <w:noProof/>
      </w:rPr>
      <w:t>5</w:t>
    </w:r>
    <w:r w:rsidRPr="00A80AD5">
      <w:rPr>
        <w:caps/>
      </w:rPr>
      <w:fldChar w:fldCharType="end"/>
    </w:r>
  </w:p>
  <w:p w14:paraId="2B193E0B" w14:textId="77777777" w:rsidR="00A80AD5" w:rsidRDefault="00A80A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2D19" w14:textId="77777777" w:rsidR="0078475E" w:rsidRDefault="007847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BD73" w14:textId="77777777" w:rsidR="00CB653E" w:rsidRDefault="00CB653E" w:rsidP="009325EE">
      <w:r>
        <w:separator/>
      </w:r>
    </w:p>
  </w:footnote>
  <w:footnote w:type="continuationSeparator" w:id="0">
    <w:p w14:paraId="0B07A62E" w14:textId="77777777" w:rsidR="00CB653E" w:rsidRDefault="00CB653E" w:rsidP="009325EE">
      <w:r>
        <w:continuationSeparator/>
      </w:r>
    </w:p>
  </w:footnote>
  <w:footnote w:id="1">
    <w:p w14:paraId="771134A7" w14:textId="4DBCC237" w:rsidR="008C40A2" w:rsidRPr="00C701CC" w:rsidRDefault="008C40A2" w:rsidP="008C40A2">
      <w:pPr>
        <w:tabs>
          <w:tab w:val="left" w:pos="426"/>
        </w:tabs>
        <w:spacing w:after="120"/>
        <w:rPr>
          <w:color w:val="000000" w:themeColor="text1"/>
          <w:sz w:val="20"/>
          <w:szCs w:val="20"/>
        </w:rPr>
      </w:pPr>
      <w:r w:rsidRPr="00C701CC">
        <w:rPr>
          <w:rStyle w:val="Appelnotedebasdep"/>
          <w:sz w:val="20"/>
          <w:szCs w:val="20"/>
        </w:rPr>
        <w:footnoteRef/>
      </w:r>
      <w:r w:rsidRPr="00C701CC">
        <w:rPr>
          <w:sz w:val="20"/>
          <w:szCs w:val="20"/>
        </w:rPr>
        <w:t xml:space="preserve"> </w:t>
      </w:r>
      <w:r w:rsidRPr="00C701CC">
        <w:rPr>
          <w:color w:val="000000" w:themeColor="text1"/>
          <w:sz w:val="20"/>
          <w:szCs w:val="20"/>
        </w:rPr>
        <w:t>Rappel des coûts RH : 1 ADR sur 3 ans = 13</w:t>
      </w:r>
      <w:r w:rsidR="00574A7D">
        <w:rPr>
          <w:color w:val="000000" w:themeColor="text1"/>
          <w:sz w:val="20"/>
          <w:szCs w:val="20"/>
        </w:rPr>
        <w:t>5</w:t>
      </w:r>
      <w:r w:rsidRPr="00C701CC">
        <w:rPr>
          <w:color w:val="000000" w:themeColor="text1"/>
          <w:sz w:val="20"/>
          <w:szCs w:val="20"/>
        </w:rPr>
        <w:t xml:space="preserve"> 000 €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A921" w14:textId="55EF1AF6" w:rsidR="00A80AD5" w:rsidRDefault="00A80A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B59D" w14:textId="77777777" w:rsidR="00870DDD" w:rsidRDefault="00870DDD" w:rsidP="00870DDD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259EF99" wp14:editId="0F4996D4">
          <wp:simplePos x="0" y="0"/>
          <wp:positionH relativeFrom="column">
            <wp:posOffset>1938655</wp:posOffset>
          </wp:positionH>
          <wp:positionV relativeFrom="paragraph">
            <wp:posOffset>-151765</wp:posOffset>
          </wp:positionV>
          <wp:extent cx="1981200" cy="572770"/>
          <wp:effectExtent l="0" t="0" r="0" b="0"/>
          <wp:wrapTight wrapText="bothSides">
            <wp:wrapPolygon edited="1">
              <wp:start x="0" y="0"/>
              <wp:lineTo x="0" y="20984"/>
              <wp:lineTo x="21357" y="20984"/>
              <wp:lineTo x="21357" y="0"/>
              <wp:lineTo x="0" y="0"/>
            </wp:wrapPolygon>
          </wp:wrapTight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120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52BF91E" wp14:editId="5300ACEB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5408" behindDoc="0" locked="0" layoutInCell="1" allowOverlap="1" wp14:anchorId="5BF695FA" wp14:editId="1DE47329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9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6833D2C9" w14:textId="50EA2D67" w:rsidR="00A80AD5" w:rsidRDefault="00A80A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FA9A" w14:textId="7CDD6EC3" w:rsidR="00A80AD5" w:rsidRDefault="00A80A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298"/>
    <w:multiLevelType w:val="hybridMultilevel"/>
    <w:tmpl w:val="BAB2ED46"/>
    <w:lvl w:ilvl="0" w:tplc="1ABC279A">
      <w:start w:val="1"/>
      <w:numFmt w:val="bullet"/>
      <w:lvlText w:val=""/>
      <w:lvlJc w:val="left"/>
      <w:pPr>
        <w:ind w:left="101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13B70D9"/>
    <w:multiLevelType w:val="hybridMultilevel"/>
    <w:tmpl w:val="AFA6EC18"/>
    <w:lvl w:ilvl="0" w:tplc="BA8C3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0FD"/>
    <w:multiLevelType w:val="hybridMultilevel"/>
    <w:tmpl w:val="FE106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D0D"/>
    <w:multiLevelType w:val="hybridMultilevel"/>
    <w:tmpl w:val="B1FEE68E"/>
    <w:lvl w:ilvl="0" w:tplc="6408184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31B7"/>
    <w:multiLevelType w:val="hybridMultilevel"/>
    <w:tmpl w:val="DF041748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2F0"/>
    <w:multiLevelType w:val="multilevel"/>
    <w:tmpl w:val="164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67641"/>
    <w:multiLevelType w:val="hybridMultilevel"/>
    <w:tmpl w:val="AD2872DC"/>
    <w:lvl w:ilvl="0" w:tplc="C71282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5519"/>
    <w:multiLevelType w:val="hybridMultilevel"/>
    <w:tmpl w:val="B42EC4B8"/>
    <w:lvl w:ilvl="0" w:tplc="4EBE3E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1434C"/>
    <w:multiLevelType w:val="hybridMultilevel"/>
    <w:tmpl w:val="A7CA7DC8"/>
    <w:lvl w:ilvl="0" w:tplc="826E1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353F"/>
    <w:multiLevelType w:val="hybridMultilevel"/>
    <w:tmpl w:val="23641CBA"/>
    <w:lvl w:ilvl="0" w:tplc="04DA7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E57"/>
    <w:multiLevelType w:val="hybridMultilevel"/>
    <w:tmpl w:val="FA94A6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6F4B4">
      <w:start w:val="6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5009"/>
    <w:multiLevelType w:val="hybridMultilevel"/>
    <w:tmpl w:val="5832FE5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4C7"/>
    <w:multiLevelType w:val="hybridMultilevel"/>
    <w:tmpl w:val="10E22212"/>
    <w:lvl w:ilvl="0" w:tplc="EB1666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C1CC0"/>
    <w:multiLevelType w:val="hybridMultilevel"/>
    <w:tmpl w:val="5DD049BE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566DD"/>
    <w:multiLevelType w:val="hybridMultilevel"/>
    <w:tmpl w:val="E99485F2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5E03"/>
    <w:multiLevelType w:val="hybridMultilevel"/>
    <w:tmpl w:val="68308D76"/>
    <w:lvl w:ilvl="0" w:tplc="EB12A3F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B70EF"/>
    <w:multiLevelType w:val="hybridMultilevel"/>
    <w:tmpl w:val="B314929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CCE7049"/>
    <w:multiLevelType w:val="hybridMultilevel"/>
    <w:tmpl w:val="C626199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C686F"/>
    <w:multiLevelType w:val="hybridMultilevel"/>
    <w:tmpl w:val="EA24F40E"/>
    <w:lvl w:ilvl="0" w:tplc="BB705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D5F72"/>
    <w:multiLevelType w:val="hybridMultilevel"/>
    <w:tmpl w:val="9154E4F0"/>
    <w:lvl w:ilvl="0" w:tplc="9CFA9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D5C8E"/>
    <w:multiLevelType w:val="hybridMultilevel"/>
    <w:tmpl w:val="D8BC1E42"/>
    <w:lvl w:ilvl="0" w:tplc="397A62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E11"/>
    <w:multiLevelType w:val="hybridMultilevel"/>
    <w:tmpl w:val="1AE05A30"/>
    <w:lvl w:ilvl="0" w:tplc="25520A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3602"/>
    <w:multiLevelType w:val="hybridMultilevel"/>
    <w:tmpl w:val="44E0AD3C"/>
    <w:lvl w:ilvl="0" w:tplc="7172AC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F72E3"/>
    <w:multiLevelType w:val="hybridMultilevel"/>
    <w:tmpl w:val="A3240312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5074"/>
    <w:multiLevelType w:val="hybridMultilevel"/>
    <w:tmpl w:val="2F52D3EC"/>
    <w:lvl w:ilvl="0" w:tplc="C4B0450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A29"/>
    <w:multiLevelType w:val="hybridMultilevel"/>
    <w:tmpl w:val="0AFA5D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F18DC"/>
    <w:multiLevelType w:val="hybridMultilevel"/>
    <w:tmpl w:val="574C8A9C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1EB6"/>
    <w:multiLevelType w:val="hybridMultilevel"/>
    <w:tmpl w:val="77D0FC2E"/>
    <w:lvl w:ilvl="0" w:tplc="2D1269D4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C0034"/>
    <w:multiLevelType w:val="hybridMultilevel"/>
    <w:tmpl w:val="6F3E29A8"/>
    <w:lvl w:ilvl="0" w:tplc="9156F62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8738F"/>
    <w:multiLevelType w:val="hybridMultilevel"/>
    <w:tmpl w:val="19CC0F4C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150B3"/>
    <w:multiLevelType w:val="hybridMultilevel"/>
    <w:tmpl w:val="48A65804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43CA8"/>
    <w:multiLevelType w:val="hybridMultilevel"/>
    <w:tmpl w:val="900A747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F8F"/>
    <w:multiLevelType w:val="hybridMultilevel"/>
    <w:tmpl w:val="01242D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8C00D0"/>
    <w:multiLevelType w:val="hybridMultilevel"/>
    <w:tmpl w:val="A0FC8F0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32"/>
  </w:num>
  <w:num w:numId="4">
    <w:abstractNumId w:val="0"/>
  </w:num>
  <w:num w:numId="5">
    <w:abstractNumId w:val="23"/>
  </w:num>
  <w:num w:numId="6">
    <w:abstractNumId w:val="22"/>
  </w:num>
  <w:num w:numId="7">
    <w:abstractNumId w:val="10"/>
  </w:num>
  <w:num w:numId="8">
    <w:abstractNumId w:val="28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29"/>
  </w:num>
  <w:num w:numId="14">
    <w:abstractNumId w:val="13"/>
  </w:num>
  <w:num w:numId="15">
    <w:abstractNumId w:val="27"/>
  </w:num>
  <w:num w:numId="16">
    <w:abstractNumId w:val="4"/>
  </w:num>
  <w:num w:numId="17">
    <w:abstractNumId w:val="9"/>
  </w:num>
  <w:num w:numId="18">
    <w:abstractNumId w:val="1"/>
  </w:num>
  <w:num w:numId="19">
    <w:abstractNumId w:val="18"/>
  </w:num>
  <w:num w:numId="20">
    <w:abstractNumId w:val="34"/>
  </w:num>
  <w:num w:numId="21">
    <w:abstractNumId w:val="14"/>
  </w:num>
  <w:num w:numId="22">
    <w:abstractNumId w:val="31"/>
  </w:num>
  <w:num w:numId="23">
    <w:abstractNumId w:val="26"/>
  </w:num>
  <w:num w:numId="24">
    <w:abstractNumId w:val="24"/>
  </w:num>
  <w:num w:numId="25">
    <w:abstractNumId w:val="30"/>
  </w:num>
  <w:num w:numId="26">
    <w:abstractNumId w:val="25"/>
  </w:num>
  <w:num w:numId="27">
    <w:abstractNumId w:val="8"/>
  </w:num>
  <w:num w:numId="28">
    <w:abstractNumId w:val="15"/>
  </w:num>
  <w:num w:numId="29">
    <w:abstractNumId w:val="6"/>
  </w:num>
  <w:num w:numId="30">
    <w:abstractNumId w:val="3"/>
  </w:num>
  <w:num w:numId="31">
    <w:abstractNumId w:val="17"/>
  </w:num>
  <w:num w:numId="32">
    <w:abstractNumId w:val="20"/>
  </w:num>
  <w:num w:numId="33">
    <w:abstractNumId w:val="11"/>
  </w:num>
  <w:num w:numId="34">
    <w:abstractNumId w:val="16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D4"/>
    <w:rsid w:val="000018DD"/>
    <w:rsid w:val="0000482D"/>
    <w:rsid w:val="0000690C"/>
    <w:rsid w:val="00016A3E"/>
    <w:rsid w:val="00045D6C"/>
    <w:rsid w:val="0006576F"/>
    <w:rsid w:val="00065CDD"/>
    <w:rsid w:val="00067418"/>
    <w:rsid w:val="00070844"/>
    <w:rsid w:val="00084E2C"/>
    <w:rsid w:val="000854F2"/>
    <w:rsid w:val="0009263E"/>
    <w:rsid w:val="000941E1"/>
    <w:rsid w:val="000951D9"/>
    <w:rsid w:val="000972AC"/>
    <w:rsid w:val="000B3A9F"/>
    <w:rsid w:val="000C3F6D"/>
    <w:rsid w:val="000C6D7A"/>
    <w:rsid w:val="000D3061"/>
    <w:rsid w:val="000D6ADE"/>
    <w:rsid w:val="000E3C43"/>
    <w:rsid w:val="000F2988"/>
    <w:rsid w:val="00101290"/>
    <w:rsid w:val="001077EC"/>
    <w:rsid w:val="00107A1F"/>
    <w:rsid w:val="00112D1A"/>
    <w:rsid w:val="00124952"/>
    <w:rsid w:val="001444C0"/>
    <w:rsid w:val="00151ACB"/>
    <w:rsid w:val="00155367"/>
    <w:rsid w:val="0015799F"/>
    <w:rsid w:val="00165C61"/>
    <w:rsid w:val="00166685"/>
    <w:rsid w:val="00171BDD"/>
    <w:rsid w:val="00183CCA"/>
    <w:rsid w:val="00186F28"/>
    <w:rsid w:val="001C2859"/>
    <w:rsid w:val="001C3B13"/>
    <w:rsid w:val="001C7321"/>
    <w:rsid w:val="001C7A8E"/>
    <w:rsid w:val="001D18E9"/>
    <w:rsid w:val="001D347F"/>
    <w:rsid w:val="001D5FB3"/>
    <w:rsid w:val="001E2CCC"/>
    <w:rsid w:val="001F5F79"/>
    <w:rsid w:val="00200788"/>
    <w:rsid w:val="00201831"/>
    <w:rsid w:val="00202A62"/>
    <w:rsid w:val="0020654B"/>
    <w:rsid w:val="002068C4"/>
    <w:rsid w:val="0020712E"/>
    <w:rsid w:val="002101CD"/>
    <w:rsid w:val="002104A4"/>
    <w:rsid w:val="0023123B"/>
    <w:rsid w:val="00236F09"/>
    <w:rsid w:val="0024256A"/>
    <w:rsid w:val="002430A4"/>
    <w:rsid w:val="00243C70"/>
    <w:rsid w:val="0024734E"/>
    <w:rsid w:val="00252AF8"/>
    <w:rsid w:val="002547EA"/>
    <w:rsid w:val="00270DC6"/>
    <w:rsid w:val="002716A4"/>
    <w:rsid w:val="002809BD"/>
    <w:rsid w:val="00284D75"/>
    <w:rsid w:val="00292851"/>
    <w:rsid w:val="002934D9"/>
    <w:rsid w:val="00294700"/>
    <w:rsid w:val="002949C1"/>
    <w:rsid w:val="002B42F2"/>
    <w:rsid w:val="002B533D"/>
    <w:rsid w:val="002F3960"/>
    <w:rsid w:val="00306B3C"/>
    <w:rsid w:val="00310C92"/>
    <w:rsid w:val="00312E8D"/>
    <w:rsid w:val="00332487"/>
    <w:rsid w:val="00336089"/>
    <w:rsid w:val="0035095E"/>
    <w:rsid w:val="0035746D"/>
    <w:rsid w:val="0036402D"/>
    <w:rsid w:val="00391B07"/>
    <w:rsid w:val="00391CB4"/>
    <w:rsid w:val="003941D4"/>
    <w:rsid w:val="003C6EFA"/>
    <w:rsid w:val="003D4397"/>
    <w:rsid w:val="003E507F"/>
    <w:rsid w:val="004116F8"/>
    <w:rsid w:val="00412162"/>
    <w:rsid w:val="00414297"/>
    <w:rsid w:val="00415A36"/>
    <w:rsid w:val="004246C1"/>
    <w:rsid w:val="00424F65"/>
    <w:rsid w:val="00425517"/>
    <w:rsid w:val="00452F14"/>
    <w:rsid w:val="00454E72"/>
    <w:rsid w:val="004659C9"/>
    <w:rsid w:val="00476CA8"/>
    <w:rsid w:val="00480CC2"/>
    <w:rsid w:val="004821AB"/>
    <w:rsid w:val="004852CA"/>
    <w:rsid w:val="004A4226"/>
    <w:rsid w:val="004C4A4B"/>
    <w:rsid w:val="004C6D35"/>
    <w:rsid w:val="004E6BBB"/>
    <w:rsid w:val="004F3ACA"/>
    <w:rsid w:val="004F4F4A"/>
    <w:rsid w:val="0050278F"/>
    <w:rsid w:val="00511D31"/>
    <w:rsid w:val="00513D1B"/>
    <w:rsid w:val="0052180B"/>
    <w:rsid w:val="00531B8F"/>
    <w:rsid w:val="005335EE"/>
    <w:rsid w:val="0053406D"/>
    <w:rsid w:val="0053579E"/>
    <w:rsid w:val="00537957"/>
    <w:rsid w:val="0054145D"/>
    <w:rsid w:val="0054296B"/>
    <w:rsid w:val="00551919"/>
    <w:rsid w:val="005563C6"/>
    <w:rsid w:val="00557526"/>
    <w:rsid w:val="00567BBB"/>
    <w:rsid w:val="00571DC4"/>
    <w:rsid w:val="005743DF"/>
    <w:rsid w:val="00574A7D"/>
    <w:rsid w:val="0059255F"/>
    <w:rsid w:val="005944EC"/>
    <w:rsid w:val="005A0A3B"/>
    <w:rsid w:val="005A2F30"/>
    <w:rsid w:val="005A37E3"/>
    <w:rsid w:val="005A6C84"/>
    <w:rsid w:val="005A6DCD"/>
    <w:rsid w:val="005C4738"/>
    <w:rsid w:val="005E471C"/>
    <w:rsid w:val="005F06B7"/>
    <w:rsid w:val="005F3DE2"/>
    <w:rsid w:val="005F7D13"/>
    <w:rsid w:val="006074B0"/>
    <w:rsid w:val="006139C4"/>
    <w:rsid w:val="00620975"/>
    <w:rsid w:val="00625A80"/>
    <w:rsid w:val="006349F5"/>
    <w:rsid w:val="00641946"/>
    <w:rsid w:val="006428F1"/>
    <w:rsid w:val="00651F1B"/>
    <w:rsid w:val="006521FB"/>
    <w:rsid w:val="00652E41"/>
    <w:rsid w:val="00684629"/>
    <w:rsid w:val="00691CB2"/>
    <w:rsid w:val="006B0755"/>
    <w:rsid w:val="006D00BB"/>
    <w:rsid w:val="006D79CF"/>
    <w:rsid w:val="006F4309"/>
    <w:rsid w:val="00707026"/>
    <w:rsid w:val="00712A0D"/>
    <w:rsid w:val="00727F13"/>
    <w:rsid w:val="0073554F"/>
    <w:rsid w:val="007412BB"/>
    <w:rsid w:val="007507CE"/>
    <w:rsid w:val="00751BF4"/>
    <w:rsid w:val="0075316A"/>
    <w:rsid w:val="00753C41"/>
    <w:rsid w:val="00772C14"/>
    <w:rsid w:val="007801D7"/>
    <w:rsid w:val="00781823"/>
    <w:rsid w:val="00781C2C"/>
    <w:rsid w:val="0078475E"/>
    <w:rsid w:val="0078538C"/>
    <w:rsid w:val="0078794D"/>
    <w:rsid w:val="00795451"/>
    <w:rsid w:val="0079582C"/>
    <w:rsid w:val="00796180"/>
    <w:rsid w:val="007A751A"/>
    <w:rsid w:val="007C191A"/>
    <w:rsid w:val="007D2D8D"/>
    <w:rsid w:val="007E7241"/>
    <w:rsid w:val="007F7EC4"/>
    <w:rsid w:val="008059F7"/>
    <w:rsid w:val="008248CC"/>
    <w:rsid w:val="008273D2"/>
    <w:rsid w:val="00850EDD"/>
    <w:rsid w:val="00870DDD"/>
    <w:rsid w:val="00882439"/>
    <w:rsid w:val="00890409"/>
    <w:rsid w:val="0089068A"/>
    <w:rsid w:val="008B7122"/>
    <w:rsid w:val="008C40A2"/>
    <w:rsid w:val="008C61FF"/>
    <w:rsid w:val="008D0FE2"/>
    <w:rsid w:val="008E5DC0"/>
    <w:rsid w:val="008F55E5"/>
    <w:rsid w:val="00912E0B"/>
    <w:rsid w:val="00921BC6"/>
    <w:rsid w:val="009325EE"/>
    <w:rsid w:val="009329A2"/>
    <w:rsid w:val="00950C0F"/>
    <w:rsid w:val="00957B4E"/>
    <w:rsid w:val="00973614"/>
    <w:rsid w:val="009B0249"/>
    <w:rsid w:val="009B1E1E"/>
    <w:rsid w:val="009E33FA"/>
    <w:rsid w:val="009E49F2"/>
    <w:rsid w:val="009E4F5E"/>
    <w:rsid w:val="00A026A5"/>
    <w:rsid w:val="00A0742A"/>
    <w:rsid w:val="00A11667"/>
    <w:rsid w:val="00A21F4F"/>
    <w:rsid w:val="00A42315"/>
    <w:rsid w:val="00A42565"/>
    <w:rsid w:val="00A42A76"/>
    <w:rsid w:val="00A5142A"/>
    <w:rsid w:val="00A51729"/>
    <w:rsid w:val="00A53182"/>
    <w:rsid w:val="00A53AFD"/>
    <w:rsid w:val="00A56D68"/>
    <w:rsid w:val="00A57B64"/>
    <w:rsid w:val="00A60C2E"/>
    <w:rsid w:val="00A6232A"/>
    <w:rsid w:val="00A66375"/>
    <w:rsid w:val="00A75DB8"/>
    <w:rsid w:val="00A80AD5"/>
    <w:rsid w:val="00A87AAD"/>
    <w:rsid w:val="00A94561"/>
    <w:rsid w:val="00AA2378"/>
    <w:rsid w:val="00AA3569"/>
    <w:rsid w:val="00AD1BC1"/>
    <w:rsid w:val="00AE463E"/>
    <w:rsid w:val="00AF0C80"/>
    <w:rsid w:val="00B07386"/>
    <w:rsid w:val="00B17D01"/>
    <w:rsid w:val="00B21562"/>
    <w:rsid w:val="00B24DF0"/>
    <w:rsid w:val="00B35BF3"/>
    <w:rsid w:val="00B55BAB"/>
    <w:rsid w:val="00B6001B"/>
    <w:rsid w:val="00B65301"/>
    <w:rsid w:val="00B76165"/>
    <w:rsid w:val="00B7618D"/>
    <w:rsid w:val="00BA13B3"/>
    <w:rsid w:val="00BC08F2"/>
    <w:rsid w:val="00BC1074"/>
    <w:rsid w:val="00BC22EC"/>
    <w:rsid w:val="00BC3701"/>
    <w:rsid w:val="00BD5995"/>
    <w:rsid w:val="00BD5BF0"/>
    <w:rsid w:val="00BD6A48"/>
    <w:rsid w:val="00BE5E1F"/>
    <w:rsid w:val="00BE7235"/>
    <w:rsid w:val="00BF271C"/>
    <w:rsid w:val="00BF4781"/>
    <w:rsid w:val="00C00544"/>
    <w:rsid w:val="00C022E2"/>
    <w:rsid w:val="00C056A8"/>
    <w:rsid w:val="00C05CFA"/>
    <w:rsid w:val="00C13079"/>
    <w:rsid w:val="00C274F7"/>
    <w:rsid w:val="00C413FA"/>
    <w:rsid w:val="00C45031"/>
    <w:rsid w:val="00C46692"/>
    <w:rsid w:val="00C567A6"/>
    <w:rsid w:val="00C61DE2"/>
    <w:rsid w:val="00C64A92"/>
    <w:rsid w:val="00C75BC9"/>
    <w:rsid w:val="00C763C3"/>
    <w:rsid w:val="00C81126"/>
    <w:rsid w:val="00CA1E94"/>
    <w:rsid w:val="00CA446E"/>
    <w:rsid w:val="00CA464F"/>
    <w:rsid w:val="00CB32A3"/>
    <w:rsid w:val="00CB653E"/>
    <w:rsid w:val="00CC318B"/>
    <w:rsid w:val="00CD3F40"/>
    <w:rsid w:val="00CD66F7"/>
    <w:rsid w:val="00CD7280"/>
    <w:rsid w:val="00CF3A0B"/>
    <w:rsid w:val="00CF739C"/>
    <w:rsid w:val="00D01191"/>
    <w:rsid w:val="00D12302"/>
    <w:rsid w:val="00D12D09"/>
    <w:rsid w:val="00D23BBA"/>
    <w:rsid w:val="00D3081D"/>
    <w:rsid w:val="00D3220F"/>
    <w:rsid w:val="00D35A87"/>
    <w:rsid w:val="00D86D2E"/>
    <w:rsid w:val="00D90A36"/>
    <w:rsid w:val="00D948C2"/>
    <w:rsid w:val="00D950DF"/>
    <w:rsid w:val="00DA17B0"/>
    <w:rsid w:val="00DA296D"/>
    <w:rsid w:val="00DA6301"/>
    <w:rsid w:val="00DA6C5E"/>
    <w:rsid w:val="00DA7494"/>
    <w:rsid w:val="00DB0D12"/>
    <w:rsid w:val="00DB0F3C"/>
    <w:rsid w:val="00DC161C"/>
    <w:rsid w:val="00DC3646"/>
    <w:rsid w:val="00DD1BF9"/>
    <w:rsid w:val="00DE0E48"/>
    <w:rsid w:val="00DF4D97"/>
    <w:rsid w:val="00E16F93"/>
    <w:rsid w:val="00E309D0"/>
    <w:rsid w:val="00E32B74"/>
    <w:rsid w:val="00E33D05"/>
    <w:rsid w:val="00E33F73"/>
    <w:rsid w:val="00E420D9"/>
    <w:rsid w:val="00E42C3C"/>
    <w:rsid w:val="00E43D96"/>
    <w:rsid w:val="00E51C5E"/>
    <w:rsid w:val="00E52DFF"/>
    <w:rsid w:val="00E54BA3"/>
    <w:rsid w:val="00E83162"/>
    <w:rsid w:val="00E834FF"/>
    <w:rsid w:val="00E84ECD"/>
    <w:rsid w:val="00E91D12"/>
    <w:rsid w:val="00E9650E"/>
    <w:rsid w:val="00EC670E"/>
    <w:rsid w:val="00ED2F70"/>
    <w:rsid w:val="00ED600B"/>
    <w:rsid w:val="00EE1ADF"/>
    <w:rsid w:val="00EE4B8E"/>
    <w:rsid w:val="00F01472"/>
    <w:rsid w:val="00F01E7F"/>
    <w:rsid w:val="00F15FD6"/>
    <w:rsid w:val="00F16EBF"/>
    <w:rsid w:val="00F215A0"/>
    <w:rsid w:val="00F26508"/>
    <w:rsid w:val="00F41E57"/>
    <w:rsid w:val="00F54480"/>
    <w:rsid w:val="00F62660"/>
    <w:rsid w:val="00F71E5A"/>
    <w:rsid w:val="00F75792"/>
    <w:rsid w:val="00F75826"/>
    <w:rsid w:val="00F935D8"/>
    <w:rsid w:val="00F937D0"/>
    <w:rsid w:val="00FA1BA0"/>
    <w:rsid w:val="00FA768C"/>
    <w:rsid w:val="00FB569A"/>
    <w:rsid w:val="00FC40FF"/>
    <w:rsid w:val="00FE4826"/>
    <w:rsid w:val="00FF7E36"/>
    <w:rsid w:val="0111CF37"/>
    <w:rsid w:val="0153E5A7"/>
    <w:rsid w:val="21206EFF"/>
    <w:rsid w:val="301B46C6"/>
    <w:rsid w:val="71A3B8DA"/>
    <w:rsid w:val="72B2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A4C205"/>
  <w15:docId w15:val="{D945D3ED-72D8-42BA-BB47-EA67827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59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24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72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772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0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08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47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06B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06B7"/>
    <w:rPr>
      <w:color w:val="800080" w:themeColor="followedHyperlink"/>
      <w:u w:val="single"/>
    </w:rPr>
  </w:style>
  <w:style w:type="table" w:customStyle="1" w:styleId="TableauGrille5Fonc-Accentuation11">
    <w:name w:val="Tableau Grille 5 Foncé - Accentuation 11"/>
    <w:basedOn w:val="TableauNormal"/>
    <w:uiPriority w:val="50"/>
    <w:rsid w:val="0036402D"/>
    <w:rPr>
      <w:rFonts w:eastAsiaTheme="minorEastAsia"/>
      <w:sz w:val="24"/>
      <w:szCs w:val="24"/>
      <w:lang w:val="en-US"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lledutableau">
    <w:name w:val="Table Grid"/>
    <w:basedOn w:val="TableauNormal"/>
    <w:uiPriority w:val="59"/>
    <w:rsid w:val="00AD1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25EE"/>
  </w:style>
  <w:style w:type="paragraph" w:styleId="Pieddepage">
    <w:name w:val="footer"/>
    <w:basedOn w:val="Normal"/>
    <w:link w:val="Pieddepag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5EE"/>
  </w:style>
  <w:style w:type="paragraph" w:styleId="NormalWeb">
    <w:name w:val="Normal (Web)"/>
    <w:basedOn w:val="Normal"/>
    <w:uiPriority w:val="99"/>
    <w:semiHidden/>
    <w:unhideWhenUsed/>
    <w:rsid w:val="001249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49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49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49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4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495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0E4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0E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0E4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A37E3"/>
    <w:rPr>
      <w:color w:val="808080"/>
    </w:rPr>
  </w:style>
  <w:style w:type="paragraph" w:customStyle="1" w:styleId="Default">
    <w:name w:val="Default"/>
    <w:rsid w:val="000D306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82439"/>
    <w:rPr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8824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0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09D0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465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79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9CDDDAFC542B197A08697592BA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1D038-0F14-4C06-9474-7E3E440835E6}"/>
      </w:docPartPr>
      <w:docPartBody>
        <w:p w:rsidR="006664B1" w:rsidRDefault="006664B1" w:rsidP="006664B1">
          <w:pPr>
            <w:pStyle w:val="3899CDDDAFC542B197A08697592BA09E1"/>
          </w:pPr>
          <w:r w:rsidRPr="003B6C14">
            <w:rPr>
              <w:color w:val="808080" w:themeColor="background1" w:themeShade="80"/>
            </w:rPr>
            <w:t xml:space="preserve">Renseigner le montant en euros </w:t>
          </w:r>
        </w:p>
      </w:docPartBody>
    </w:docPart>
    <w:docPart>
      <w:docPartPr>
        <w:name w:val="18E75CBC95244F38878256171D1E4D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A47FD3-C681-4197-9E46-25ED75B70914}"/>
      </w:docPartPr>
      <w:docPartBody>
        <w:p w:rsidR="006664B1" w:rsidRDefault="006664B1" w:rsidP="006664B1">
          <w:pPr>
            <w:pStyle w:val="18E75CBC95244F38878256171D1E4DF3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24C7012F51A4A3F9F69173E2ACAC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223A0-C609-471B-8D1C-F4C8B9ED4CBB}"/>
      </w:docPartPr>
      <w:docPartBody>
        <w:p w:rsidR="006664B1" w:rsidRDefault="006664B1" w:rsidP="006664B1">
          <w:pPr>
            <w:pStyle w:val="124C7012F51A4A3F9F69173E2ACACA87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0919331D2404BF3AD479DFA18F91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D857D-19FC-4A30-88C6-C14F924FE25B}"/>
      </w:docPartPr>
      <w:docPartBody>
        <w:p w:rsidR="006664B1" w:rsidRDefault="006664B1" w:rsidP="006664B1">
          <w:pPr>
            <w:pStyle w:val="E0919331D2404BF3AD479DFA18F917CD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7A205F478EEF4E219DC7E9397B88D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00332-63C6-4150-9D43-34188969551F}"/>
      </w:docPartPr>
      <w:docPartBody>
        <w:p w:rsidR="006664B1" w:rsidRDefault="006664B1" w:rsidP="006664B1">
          <w:pPr>
            <w:pStyle w:val="7A205F478EEF4E219DC7E9397B88DD82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AC3ED516B7904A02A4493F74592FD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7C1A8-C8AB-4D53-8DA4-839FE058C47C}"/>
      </w:docPartPr>
      <w:docPartBody>
        <w:p w:rsidR="006664B1" w:rsidRDefault="006664B1" w:rsidP="006664B1">
          <w:pPr>
            <w:pStyle w:val="AC3ED516B7904A02A4493F74592FD39B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A4471C23B927484ABB1569D60FC0C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4E53B-5C09-4903-9B4C-C3B7C3BFF7D5}"/>
      </w:docPartPr>
      <w:docPartBody>
        <w:p w:rsidR="006664B1" w:rsidRDefault="006664B1" w:rsidP="006664B1">
          <w:pPr>
            <w:pStyle w:val="A4471C23B927484ABB1569D60FC0CEFD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1861420385B941A7AC4BF8C99B9D6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603D8-8430-48CF-A898-01067BEB7806}"/>
      </w:docPartPr>
      <w:docPartBody>
        <w:p w:rsidR="006664B1" w:rsidRDefault="006664B1" w:rsidP="006664B1">
          <w:pPr>
            <w:pStyle w:val="1861420385B941A7AC4BF8C99B9D6D0A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5ED97ED57A84489EBD2E339457E57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B5571-C900-4358-AFF8-184072E38FA5}"/>
      </w:docPartPr>
      <w:docPartBody>
        <w:p w:rsidR="006664B1" w:rsidRDefault="006664B1" w:rsidP="006664B1">
          <w:pPr>
            <w:pStyle w:val="5ED97ED57A84489EBD2E339457E57D3B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E5785C2D6A3B42A686F8EF60211A9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CF1C4-3732-4D7B-9017-A60F95437A2A}"/>
      </w:docPartPr>
      <w:docPartBody>
        <w:p w:rsidR="006664B1" w:rsidRDefault="006664B1" w:rsidP="006664B1">
          <w:pPr>
            <w:pStyle w:val="E5785C2D6A3B42A686F8EF60211A9344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3C0FA41130E6402FBB933226BFB2D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BFC08-BCAE-424D-9B69-C842579BFDC8}"/>
      </w:docPartPr>
      <w:docPartBody>
        <w:p w:rsidR="006664B1" w:rsidRDefault="006664B1" w:rsidP="006664B1">
          <w:pPr>
            <w:pStyle w:val="3C0FA41130E6402FBB933226BFB2DCEB1"/>
          </w:pPr>
          <w:r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  <w:docPart>
      <w:docPartPr>
        <w:name w:val="2ED37D5EA62D420DA5387E1C7AEFB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6E02B-0195-4F6E-B0F5-FF70787553CA}"/>
      </w:docPartPr>
      <w:docPartBody>
        <w:p w:rsidR="006664B1" w:rsidRDefault="006664B1" w:rsidP="006664B1">
          <w:pPr>
            <w:pStyle w:val="2ED37D5EA62D420DA5387E1C7AEFB1541"/>
          </w:pPr>
          <w:r w:rsidRPr="00AF5DBF">
            <w:rPr>
              <w:rStyle w:val="Textedelespacerserv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B1"/>
    <w:rsid w:val="000020EE"/>
    <w:rsid w:val="002B799D"/>
    <w:rsid w:val="00370B10"/>
    <w:rsid w:val="00404FE0"/>
    <w:rsid w:val="004204D1"/>
    <w:rsid w:val="00484A67"/>
    <w:rsid w:val="00536B3E"/>
    <w:rsid w:val="005C3818"/>
    <w:rsid w:val="0060372A"/>
    <w:rsid w:val="006664B1"/>
    <w:rsid w:val="00890FBD"/>
    <w:rsid w:val="009B55FC"/>
    <w:rsid w:val="00A534F3"/>
    <w:rsid w:val="00A95BA5"/>
    <w:rsid w:val="00AD6881"/>
    <w:rsid w:val="00B465D9"/>
    <w:rsid w:val="00C13530"/>
    <w:rsid w:val="00DD4E78"/>
    <w:rsid w:val="00F122F3"/>
    <w:rsid w:val="00F410B1"/>
    <w:rsid w:val="00F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64B1"/>
    <w:rPr>
      <w:color w:val="808080"/>
    </w:rPr>
  </w:style>
  <w:style w:type="paragraph" w:customStyle="1" w:styleId="18E75CBC95244F38878256171D1E4DF31">
    <w:name w:val="18E75CBC95244F38878256171D1E4DF3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124C7012F51A4A3F9F69173E2ACACA871">
    <w:name w:val="124C7012F51A4A3F9F69173E2ACACA87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E0919331D2404BF3AD479DFA18F917CD1">
    <w:name w:val="E0919331D2404BF3AD479DFA18F917CD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7A205F478EEF4E219DC7E9397B88DD821">
    <w:name w:val="7A205F478EEF4E219DC7E9397B88DD82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AC3ED516B7904A02A4493F74592FD39B1">
    <w:name w:val="AC3ED516B7904A02A4493F74592FD39B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A4471C23B927484ABB1569D60FC0CEFD1">
    <w:name w:val="A4471C23B927484ABB1569D60FC0CEFD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1861420385B941A7AC4BF8C99B9D6D0A1">
    <w:name w:val="1861420385B941A7AC4BF8C99B9D6D0A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5ED97ED57A84489EBD2E339457E57D3B1">
    <w:name w:val="5ED97ED57A84489EBD2E339457E57D3B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E5785C2D6A3B42A686F8EF60211A93441">
    <w:name w:val="E5785C2D6A3B42A686F8EF60211A9344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3C0FA41130E6402FBB933226BFB2DCEB1">
    <w:name w:val="3C0FA41130E6402FBB933226BFB2DCEB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2ED37D5EA62D420DA5387E1C7AEFB1541">
    <w:name w:val="2ED37D5EA62D420DA5387E1C7AEFB154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3899CDDDAFC542B197A08697592BA09E1">
    <w:name w:val="3899CDDDAFC542B197A08697592BA09E1"/>
    <w:rsid w:val="006664B1"/>
    <w:pPr>
      <w:spacing w:after="0" w:line="240" w:lineRule="auto"/>
    </w:pPr>
    <w:rPr>
      <w:rFonts w:eastAsiaTheme="minorHAnsi"/>
      <w:lang w:eastAsia="en-US"/>
    </w:rPr>
  </w:style>
  <w:style w:type="paragraph" w:customStyle="1" w:styleId="3899CDDDAFC542B197A08697592BA09E">
    <w:name w:val="3899CDDDAFC542B197A08697592BA09E"/>
    <w:rsid w:val="00A95BA5"/>
  </w:style>
  <w:style w:type="paragraph" w:customStyle="1" w:styleId="18E75CBC95244F38878256171D1E4DF3">
    <w:name w:val="18E75CBC95244F38878256171D1E4DF3"/>
    <w:rsid w:val="00A95BA5"/>
  </w:style>
  <w:style w:type="paragraph" w:customStyle="1" w:styleId="124C7012F51A4A3F9F69173E2ACACA87">
    <w:name w:val="124C7012F51A4A3F9F69173E2ACACA87"/>
    <w:rsid w:val="00A95BA5"/>
  </w:style>
  <w:style w:type="paragraph" w:customStyle="1" w:styleId="E0919331D2404BF3AD479DFA18F917CD">
    <w:name w:val="E0919331D2404BF3AD479DFA18F917CD"/>
    <w:rsid w:val="00A95BA5"/>
  </w:style>
  <w:style w:type="paragraph" w:customStyle="1" w:styleId="7A205F478EEF4E219DC7E9397B88DD82">
    <w:name w:val="7A205F478EEF4E219DC7E9397B88DD82"/>
    <w:rsid w:val="00A95BA5"/>
  </w:style>
  <w:style w:type="paragraph" w:customStyle="1" w:styleId="AC3ED516B7904A02A4493F74592FD39B">
    <w:name w:val="AC3ED516B7904A02A4493F74592FD39B"/>
    <w:rsid w:val="00A95BA5"/>
  </w:style>
  <w:style w:type="paragraph" w:customStyle="1" w:styleId="A4471C23B927484ABB1569D60FC0CEFD">
    <w:name w:val="A4471C23B927484ABB1569D60FC0CEFD"/>
    <w:rsid w:val="00A95BA5"/>
  </w:style>
  <w:style w:type="paragraph" w:customStyle="1" w:styleId="1861420385B941A7AC4BF8C99B9D6D0A">
    <w:name w:val="1861420385B941A7AC4BF8C99B9D6D0A"/>
    <w:rsid w:val="00A95BA5"/>
  </w:style>
  <w:style w:type="paragraph" w:customStyle="1" w:styleId="5ED97ED57A84489EBD2E339457E57D3B">
    <w:name w:val="5ED97ED57A84489EBD2E339457E57D3B"/>
    <w:rsid w:val="00A95BA5"/>
  </w:style>
  <w:style w:type="paragraph" w:customStyle="1" w:styleId="E5785C2D6A3B42A686F8EF60211A9344">
    <w:name w:val="E5785C2D6A3B42A686F8EF60211A9344"/>
    <w:rsid w:val="00A95BA5"/>
  </w:style>
  <w:style w:type="paragraph" w:customStyle="1" w:styleId="3C0FA41130E6402FBB933226BFB2DCEB">
    <w:name w:val="3C0FA41130E6402FBB933226BFB2DCEB"/>
    <w:rsid w:val="00A95BA5"/>
  </w:style>
  <w:style w:type="paragraph" w:customStyle="1" w:styleId="2ED37D5EA62D420DA5387E1C7AEFB154">
    <w:name w:val="2ED37D5EA62D420DA5387E1C7AEFB154"/>
    <w:rsid w:val="00A95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FAC3-F666-4D8A-B0B5-E00DD29D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Grenoble-INP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CHAGAS Anne</dc:creator>
  <cp:lastModifiedBy>ANNE-LAURE GUINET</cp:lastModifiedBy>
  <cp:revision>6</cp:revision>
  <cp:lastPrinted>2022-09-23T06:54:00Z</cp:lastPrinted>
  <dcterms:created xsi:type="dcterms:W3CDTF">2025-11-05T14:57:00Z</dcterms:created>
  <dcterms:modified xsi:type="dcterms:W3CDTF">2025-12-11T16:06:00Z</dcterms:modified>
</cp:coreProperties>
</file>